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60" w:lineRule="exact"/>
        <w:ind w:left="0" w:leftChars="0"/>
        <w:jc w:val="center"/>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lang w:eastAsia="zh-CN"/>
        </w:rPr>
        <w:t>辽宁省</w:t>
      </w:r>
      <w:r>
        <w:rPr>
          <w:rFonts w:hint="eastAsia" w:ascii="方正小标宋简体" w:hAnsi="方正小标宋简体" w:eastAsia="方正小标宋简体" w:cs="方正小标宋简体"/>
          <w:bCs/>
          <w:color w:val="000000"/>
          <w:kern w:val="0"/>
          <w:sz w:val="44"/>
          <w:szCs w:val="44"/>
          <w:u w:val="single"/>
          <w:lang w:val="en-US" w:eastAsia="zh-CN"/>
        </w:rPr>
        <w:t>畜牧业协会</w:t>
      </w:r>
      <w:r>
        <w:rPr>
          <w:rFonts w:hint="eastAsia" w:ascii="方正小标宋简体" w:hAnsi="方正小标宋简体" w:eastAsia="方正小标宋简体" w:cs="方正小标宋简体"/>
          <w:bCs/>
          <w:color w:val="000000"/>
          <w:kern w:val="0"/>
          <w:sz w:val="44"/>
          <w:szCs w:val="44"/>
          <w:lang w:val="en-US" w:eastAsia="zh-CN"/>
        </w:rPr>
        <w:t>人事</w:t>
      </w:r>
      <w:r>
        <w:rPr>
          <w:rFonts w:hint="eastAsia" w:ascii="方正小标宋简体" w:hAnsi="方正小标宋简体" w:eastAsia="方正小标宋简体" w:cs="方正小标宋简体"/>
          <w:bCs/>
          <w:color w:val="000000"/>
          <w:kern w:val="0"/>
          <w:sz w:val="44"/>
          <w:szCs w:val="44"/>
        </w:rPr>
        <w:t>管理</w:t>
      </w:r>
      <w:r>
        <w:rPr>
          <w:rFonts w:hint="eastAsia" w:ascii="方正小标宋简体" w:hAnsi="方正小标宋简体" w:eastAsia="方正小标宋简体" w:cs="方正小标宋简体"/>
          <w:bCs/>
          <w:color w:val="000000"/>
          <w:kern w:val="0"/>
          <w:sz w:val="44"/>
          <w:szCs w:val="44"/>
          <w:lang w:eastAsia="zh-CN"/>
        </w:rPr>
        <w:t>办法</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30"/>
        <w:jc w:val="left"/>
        <w:textAlignment w:val="auto"/>
        <w:rPr>
          <w:rFonts w:hint="eastAsia" w:ascii="楷体_GB2312" w:hAnsi="楷体_GB2312" w:eastAsia="楷体_GB2312" w:cs="楷体_GB2312"/>
          <w:b w:val="0"/>
          <w:i w:val="0"/>
          <w:caps w:val="0"/>
          <w:color w:val="000000"/>
          <w:spacing w:val="0"/>
          <w:kern w:val="0"/>
          <w:sz w:val="32"/>
          <w:szCs w:val="32"/>
          <w:shd w:val="clear" w:color="auto" w:fill="FFFFFF"/>
          <w:lang w:val="en-US" w:eastAsia="zh-CN" w:bidi="ar"/>
        </w:rPr>
      </w:pPr>
    </w:p>
    <w:p>
      <w:pPr>
        <w:pStyle w:val="2"/>
        <w:bidi w:val="0"/>
        <w:jc w:val="center"/>
        <w:rPr>
          <w:rFonts w:hint="default"/>
          <w:lang w:val="en-US" w:eastAsia="zh-CN"/>
        </w:rPr>
      </w:pPr>
      <w:r>
        <w:rPr>
          <w:rFonts w:hint="eastAsia"/>
          <w:lang w:val="en-US" w:eastAsia="zh-CN"/>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黑体" w:hAnsi="黑体" w:eastAsia="黑体" w:cs="黑体"/>
          <w:b w:val="0"/>
          <w:i w:val="0"/>
          <w:caps w:val="0"/>
          <w:color w:val="000000"/>
          <w:spacing w:val="0"/>
          <w:sz w:val="32"/>
          <w:szCs w:val="32"/>
          <w:shd w:val="clear" w:color="auto" w:fill="FFFFFF"/>
        </w:rPr>
        <w:t>第一条</w:t>
      </w:r>
      <w:r>
        <w:rPr>
          <w:rFonts w:hint="eastAsia" w:ascii="黑体" w:hAnsi="黑体" w:eastAsia="黑体" w:cs="黑体"/>
          <w:b w:val="0"/>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color="auto" w:fill="FFFFFF"/>
        </w:rPr>
        <w:t> 为提升</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人事管理工作的规范化、制度化水平，根据</w:t>
      </w:r>
      <w:r>
        <w:rPr>
          <w:rFonts w:hint="eastAsia" w:ascii="仿宋_GB2312" w:hAnsi="仿宋_GB2312" w:cs="仿宋_GB2312"/>
          <w:b w:val="0"/>
          <w:i w:val="0"/>
          <w:caps w:val="0"/>
          <w:color w:val="000000"/>
          <w:spacing w:val="0"/>
          <w:sz w:val="32"/>
          <w:szCs w:val="32"/>
          <w:shd w:val="clear" w:color="auto" w:fill="FFFFFF"/>
          <w:lang w:eastAsia="zh-CN"/>
        </w:rPr>
        <w:t>《</w:t>
      </w:r>
      <w:r>
        <w:rPr>
          <w:rFonts w:hint="eastAsia" w:ascii="仿宋_GB2312" w:hAnsi="仿宋_GB2312" w:cs="仿宋_GB2312"/>
          <w:b w:val="0"/>
          <w:i w:val="0"/>
          <w:caps w:val="0"/>
          <w:color w:val="000000"/>
          <w:spacing w:val="0"/>
          <w:sz w:val="32"/>
          <w:szCs w:val="32"/>
          <w:shd w:val="clear" w:color="auto" w:fill="FFFFFF"/>
          <w:lang w:val="en-US" w:eastAsia="zh-CN"/>
        </w:rPr>
        <w:t>中华人民共和国劳动法</w:t>
      </w:r>
      <w:r>
        <w:rPr>
          <w:rFonts w:hint="eastAsia" w:ascii="仿宋_GB2312" w:hAnsi="仿宋_GB2312" w:cs="仿宋_GB2312"/>
          <w:b w:val="0"/>
          <w:i w:val="0"/>
          <w:caps w:val="0"/>
          <w:color w:val="000000"/>
          <w:spacing w:val="0"/>
          <w:sz w:val="32"/>
          <w:szCs w:val="32"/>
          <w:shd w:val="clear" w:color="auto" w:fill="FFFFFF"/>
          <w:lang w:eastAsia="zh-CN"/>
        </w:rPr>
        <w:t>》《民政部关于加强和改进社会组织薪酬管理的指导意见》</w:t>
      </w:r>
      <w:r>
        <w:rPr>
          <w:rFonts w:hint="eastAsia" w:ascii="仿宋_GB2312" w:hAnsi="仿宋_GB2312" w:cs="仿宋_GB2312"/>
          <w:b w:val="0"/>
          <w:i w:val="0"/>
          <w:caps w:val="0"/>
          <w:color w:val="000000"/>
          <w:spacing w:val="0"/>
          <w:sz w:val="32"/>
          <w:szCs w:val="32"/>
          <w:shd w:val="clear" w:color="auto" w:fill="FFFFFF"/>
          <w:lang w:val="en-US" w:eastAsia="zh-CN"/>
        </w:rPr>
        <w:t>和其他有关法律、法规</w:t>
      </w:r>
      <w:r>
        <w:rPr>
          <w:rFonts w:hint="eastAsia" w:ascii="仿宋_GB2312" w:hAnsi="仿宋_GB2312" w:eastAsia="仿宋_GB2312" w:cs="仿宋_GB2312"/>
          <w:b w:val="0"/>
          <w:i w:val="0"/>
          <w:caps w:val="0"/>
          <w:color w:val="000000"/>
          <w:spacing w:val="0"/>
          <w:sz w:val="32"/>
          <w:szCs w:val="32"/>
          <w:shd w:val="clear" w:color="auto" w:fill="FFFFFF"/>
        </w:rPr>
        <w:t>，结合</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实际，制定本</w:t>
      </w:r>
      <w:r>
        <w:rPr>
          <w:rFonts w:hint="eastAsia" w:ascii="仿宋_GB2312" w:hAnsi="仿宋_GB2312" w:cs="仿宋_GB2312"/>
          <w:b w:val="0"/>
          <w:i w:val="0"/>
          <w:caps w:val="0"/>
          <w:color w:val="000000"/>
          <w:spacing w:val="0"/>
          <w:sz w:val="32"/>
          <w:szCs w:val="32"/>
          <w:shd w:val="clear" w:color="auto" w:fill="FFFFFF"/>
          <w:lang w:eastAsia="zh-CN"/>
        </w:rPr>
        <w:t>办法</w:t>
      </w:r>
      <w:r>
        <w:rPr>
          <w:rFonts w:hint="eastAsia" w:ascii="仿宋_GB2312" w:hAnsi="仿宋_GB2312" w:eastAsia="仿宋_GB2312" w:cs="仿宋_GB2312"/>
          <w:b w:val="0"/>
          <w:i w:val="0"/>
          <w:caps w:val="0"/>
          <w:color w:val="000000"/>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auto" w:fill="FFFFFF"/>
        </w:rPr>
        <w:t>第二条</w:t>
      </w:r>
      <w:r>
        <w:rPr>
          <w:rFonts w:hint="eastAsia" w:ascii="仿宋_GB2312" w:hAnsi="仿宋_GB2312" w:eastAsia="仿宋_GB2312" w:cs="仿宋_GB2312"/>
          <w:b w:val="0"/>
          <w:i w:val="0"/>
          <w:caps w:val="0"/>
          <w:color w:val="000000"/>
          <w:spacing w:val="0"/>
          <w:sz w:val="32"/>
          <w:szCs w:val="32"/>
          <w:shd w:val="clear" w:color="auto" w:fill="FFFFFF"/>
        </w:rPr>
        <w:t> </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人事管理主要包括工作人员的聘用</w:t>
      </w:r>
      <w:r>
        <w:rPr>
          <w:rFonts w:hint="eastAsia" w:ascii="仿宋_GB2312" w:hAnsi="仿宋_GB2312" w:cs="仿宋_GB2312"/>
          <w:b w:val="0"/>
          <w:i w:val="0"/>
          <w:caps w:val="0"/>
          <w:color w:val="000000"/>
          <w:spacing w:val="0"/>
          <w:sz w:val="32"/>
          <w:szCs w:val="32"/>
          <w:shd w:val="clear" w:color="auto" w:fill="FFFFFF"/>
          <w:lang w:val="en-US" w:eastAsia="zh-CN"/>
        </w:rPr>
        <w:t>和</w:t>
      </w:r>
      <w:r>
        <w:rPr>
          <w:rFonts w:hint="eastAsia" w:ascii="仿宋_GB2312" w:hAnsi="仿宋_GB2312" w:eastAsia="仿宋_GB2312" w:cs="仿宋_GB2312"/>
          <w:b w:val="0"/>
          <w:i w:val="0"/>
          <w:caps w:val="0"/>
          <w:color w:val="000000"/>
          <w:spacing w:val="0"/>
          <w:sz w:val="32"/>
          <w:szCs w:val="32"/>
          <w:shd w:val="clear" w:color="auto" w:fill="FFFFFF"/>
        </w:rPr>
        <w:t>解聘</w:t>
      </w:r>
      <w:r>
        <w:rPr>
          <w:rFonts w:hint="eastAsia" w:ascii="仿宋_GB2312" w:hAnsi="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薪酬与福利</w:t>
      </w:r>
      <w:r>
        <w:rPr>
          <w:rFonts w:hint="eastAsia" w:ascii="仿宋_GB2312" w:hAnsi="仿宋_GB2312" w:cs="仿宋_GB2312"/>
          <w:b w:val="0"/>
          <w:i w:val="0"/>
          <w:caps w:val="0"/>
          <w:color w:val="000000"/>
          <w:spacing w:val="0"/>
          <w:sz w:val="32"/>
          <w:szCs w:val="32"/>
          <w:shd w:val="clear" w:color="auto" w:fill="FFFFFF"/>
          <w:lang w:eastAsia="zh-CN"/>
        </w:rPr>
        <w:t>、</w:t>
      </w:r>
      <w:r>
        <w:rPr>
          <w:rFonts w:hint="eastAsia" w:ascii="仿宋_GB2312" w:hAnsi="仿宋_GB2312" w:cs="仿宋_GB2312"/>
          <w:b w:val="0"/>
          <w:bCs w:val="0"/>
          <w:i w:val="0"/>
          <w:caps w:val="0"/>
          <w:color w:val="000000"/>
          <w:spacing w:val="0"/>
          <w:sz w:val="32"/>
          <w:szCs w:val="32"/>
          <w:shd w:val="clear" w:color="auto" w:fill="FFFFFF"/>
          <w:lang w:val="en-US" w:eastAsia="zh-CN"/>
        </w:rPr>
        <w:t>员工管理、培训与考核、</w:t>
      </w:r>
      <w:r>
        <w:rPr>
          <w:rFonts w:hint="eastAsia" w:ascii="仿宋_GB2312" w:hAnsi="仿宋_GB2312" w:eastAsia="仿宋_GB2312" w:cs="仿宋_GB2312"/>
          <w:b w:val="0"/>
          <w:i w:val="0"/>
          <w:caps w:val="0"/>
          <w:color w:val="000000"/>
          <w:spacing w:val="0"/>
          <w:sz w:val="32"/>
          <w:szCs w:val="32"/>
          <w:shd w:val="clear" w:color="auto" w:fill="FFFFFF"/>
        </w:rPr>
        <w:t>劳动合同与人事档案</w:t>
      </w:r>
      <w:r>
        <w:rPr>
          <w:rFonts w:hint="eastAsia" w:ascii="仿宋_GB2312" w:hAnsi="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表彰与处罚管理等。人事管理工作由</w:t>
      </w:r>
      <w:r>
        <w:rPr>
          <w:rFonts w:hint="eastAsia" w:ascii="仿宋_GB2312" w:hAnsi="仿宋_GB2312" w:cs="仿宋_GB2312"/>
          <w:b w:val="0"/>
          <w:i w:val="0"/>
          <w:caps w:val="0"/>
          <w:color w:val="000000"/>
          <w:spacing w:val="0"/>
          <w:sz w:val="32"/>
          <w:szCs w:val="32"/>
          <w:u w:val="none"/>
          <w:shd w:val="clear" w:color="auto" w:fill="FFFFFF"/>
          <w:lang w:val="en-US" w:eastAsia="zh-CN"/>
        </w:rPr>
        <w:t>秘书处</w:t>
      </w:r>
      <w:r>
        <w:rPr>
          <w:rFonts w:hint="eastAsia" w:ascii="仿宋_GB2312" w:hAnsi="仿宋_GB2312" w:eastAsia="仿宋_GB2312" w:cs="仿宋_GB2312"/>
          <w:b w:val="0"/>
          <w:i w:val="0"/>
          <w:caps w:val="0"/>
          <w:color w:val="000000"/>
          <w:spacing w:val="0"/>
          <w:sz w:val="32"/>
          <w:szCs w:val="32"/>
          <w:shd w:val="clear" w:color="auto" w:fill="FFFFFF"/>
        </w:rPr>
        <w:t>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default"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shd w:val="clear" w:color="auto" w:fill="FFFFFF"/>
        </w:rPr>
        <w:t>本制度所称的工作人员是指</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的专职工作人员</w:t>
      </w:r>
      <w:r>
        <w:rPr>
          <w:rFonts w:hint="eastAsia" w:ascii="仿宋_GB2312" w:hAnsi="仿宋_GB2312" w:cs="仿宋_GB2312"/>
          <w:b w:val="0"/>
          <w:i w:val="0"/>
          <w:caps w:val="0"/>
          <w:color w:val="000000"/>
          <w:spacing w:val="0"/>
          <w:sz w:val="32"/>
          <w:szCs w:val="32"/>
          <w:shd w:val="clear" w:color="auto" w:fill="FFFFFF"/>
          <w:lang w:eastAsia="zh-CN"/>
        </w:rPr>
        <w:t>，</w:t>
      </w:r>
      <w:r>
        <w:rPr>
          <w:rFonts w:hint="eastAsia" w:ascii="仿宋_GB2312" w:hAnsi="仿宋_GB2312" w:cs="仿宋_GB2312"/>
          <w:b w:val="0"/>
          <w:i w:val="0"/>
          <w:caps w:val="0"/>
          <w:color w:val="000000"/>
          <w:spacing w:val="0"/>
          <w:sz w:val="32"/>
          <w:szCs w:val="32"/>
          <w:shd w:val="clear" w:color="auto" w:fill="FFFFFF"/>
          <w:lang w:val="en-US" w:eastAsia="zh-CN"/>
        </w:rPr>
        <w:t>是除兼职人员、劳务派遣人员、返聘的离退休人员和纳入行政事业编制人员以外的所有与本会建立劳动关系的人员。</w:t>
      </w:r>
    </w:p>
    <w:p>
      <w:pPr>
        <w:pStyle w:val="2"/>
        <w:bidi w:val="0"/>
        <w:jc w:val="center"/>
        <w:rPr>
          <w:rFonts w:hint="eastAsia"/>
        </w:rPr>
      </w:pPr>
      <w:r>
        <w:rPr>
          <w:rFonts w:hint="eastAsia"/>
        </w:rPr>
        <w:t>第</w:t>
      </w:r>
      <w:r>
        <w:rPr>
          <w:rFonts w:hint="eastAsia"/>
          <w:lang w:val="en-US" w:eastAsia="zh-CN"/>
        </w:rPr>
        <w:t>二</w:t>
      </w:r>
      <w:r>
        <w:rPr>
          <w:rFonts w:hint="eastAsia"/>
        </w:rPr>
        <w:t>章 聘</w:t>
      </w:r>
      <w:r>
        <w:rPr>
          <w:rFonts w:hint="eastAsia"/>
          <w:lang w:val="en-US" w:eastAsia="zh-CN"/>
        </w:rPr>
        <w:t>用和</w:t>
      </w:r>
      <w:r>
        <w:rPr>
          <w:rFonts w:hint="eastAsia"/>
        </w:rPr>
        <w:t>解聘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黑体" w:hAnsi="黑体" w:eastAsia="黑体" w:cs="黑体"/>
          <w:b w:val="0"/>
          <w:i w:val="0"/>
          <w:caps w:val="0"/>
          <w:color w:val="000000"/>
          <w:spacing w:val="0"/>
          <w:sz w:val="32"/>
          <w:szCs w:val="32"/>
          <w:shd w:val="clear" w:color="auto" w:fill="FFFFFF"/>
        </w:rPr>
        <w:t>第三条</w:t>
      </w:r>
      <w:r>
        <w:rPr>
          <w:rFonts w:hint="eastAsia" w:ascii="仿宋_GB2312" w:hAnsi="仿宋_GB2312" w:eastAsia="仿宋_GB2312" w:cs="仿宋_GB2312"/>
          <w:b w:val="0"/>
          <w:i w:val="0"/>
          <w:caps w:val="0"/>
          <w:color w:val="000000"/>
          <w:spacing w:val="0"/>
          <w:sz w:val="32"/>
          <w:szCs w:val="32"/>
          <w:shd w:val="clear" w:color="auto" w:fill="FFFFFF"/>
        </w:rPr>
        <w:t> </w:t>
      </w:r>
      <w:r>
        <w:rPr>
          <w:rFonts w:hint="eastAsia" w:ascii="仿宋_GB2312" w:hAnsi="仿宋_GB2312" w:cs="仿宋_GB2312"/>
          <w:b w:val="0"/>
          <w:i w:val="0"/>
          <w:caps w:val="0"/>
          <w:color w:val="000000"/>
          <w:spacing w:val="0"/>
          <w:sz w:val="32"/>
          <w:szCs w:val="32"/>
          <w:shd w:val="clear" w:color="auto" w:fill="FFFFFF"/>
          <w:lang w:val="en-US" w:eastAsia="zh-CN"/>
        </w:rPr>
        <w:t>本会根据办事</w:t>
      </w:r>
      <w:r>
        <w:rPr>
          <w:rFonts w:hint="eastAsia" w:ascii="仿宋_GB2312" w:hAnsi="仿宋_GB2312" w:eastAsia="仿宋_GB2312" w:cs="仿宋_GB2312"/>
          <w:b w:val="0"/>
          <w:i w:val="0"/>
          <w:caps w:val="0"/>
          <w:color w:val="000000"/>
          <w:spacing w:val="0"/>
          <w:sz w:val="32"/>
          <w:szCs w:val="32"/>
          <w:shd w:val="clear" w:color="auto" w:fill="FFFFFF"/>
        </w:rPr>
        <w:t>机构工作需要</w:t>
      </w:r>
      <w:r>
        <w:rPr>
          <w:rFonts w:hint="eastAsia" w:ascii="仿宋_GB2312" w:hAnsi="仿宋_GB2312" w:cs="仿宋_GB2312"/>
          <w:b w:val="0"/>
          <w:i w:val="0"/>
          <w:caps w:val="0"/>
          <w:color w:val="000000"/>
          <w:spacing w:val="0"/>
          <w:sz w:val="32"/>
          <w:szCs w:val="32"/>
          <w:shd w:val="clear" w:color="auto" w:fill="FFFFFF"/>
          <w:lang w:eastAsia="zh-CN"/>
        </w:rPr>
        <w:t>聘用一定数量的工作人员</w:t>
      </w:r>
      <w:r>
        <w:rPr>
          <w:rFonts w:hint="eastAsia" w:ascii="仿宋_GB2312" w:hAnsi="仿宋_GB2312" w:eastAsia="仿宋_GB2312" w:cs="仿宋_GB2312"/>
          <w:b w:val="0"/>
          <w:i w:val="0"/>
          <w:caps w:val="0"/>
          <w:color w:val="000000"/>
          <w:spacing w:val="0"/>
          <w:sz w:val="32"/>
          <w:szCs w:val="32"/>
          <w:shd w:val="clear" w:color="auto" w:fill="FFFFFF"/>
        </w:rPr>
        <w:t>。聘</w:t>
      </w:r>
      <w:r>
        <w:rPr>
          <w:rFonts w:hint="eastAsia" w:ascii="仿宋_GB2312" w:hAnsi="仿宋_GB2312" w:cs="仿宋_GB2312"/>
          <w:b w:val="0"/>
          <w:i w:val="0"/>
          <w:caps w:val="0"/>
          <w:color w:val="000000"/>
          <w:spacing w:val="0"/>
          <w:sz w:val="32"/>
          <w:szCs w:val="32"/>
          <w:shd w:val="clear" w:color="auto" w:fill="FFFFFF"/>
          <w:lang w:val="en-US" w:eastAsia="zh-CN"/>
        </w:rPr>
        <w:t>用</w:t>
      </w:r>
      <w:r>
        <w:rPr>
          <w:rFonts w:hint="eastAsia" w:ascii="仿宋_GB2312" w:hAnsi="仿宋_GB2312" w:eastAsia="仿宋_GB2312" w:cs="仿宋_GB2312"/>
          <w:b w:val="0"/>
          <w:i w:val="0"/>
          <w:caps w:val="0"/>
          <w:color w:val="000000"/>
          <w:spacing w:val="0"/>
          <w:sz w:val="32"/>
          <w:szCs w:val="32"/>
          <w:shd w:val="clear" w:color="auto" w:fill="FFFFFF"/>
        </w:rPr>
        <w:t>工作人员录用后应签订劳动合同。</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宋体" w:eastAsia="仿宋_GB2312" w:cs="Consolas"/>
          <w:color w:val="000000"/>
          <w:kern w:val="0"/>
          <w:sz w:val="32"/>
          <w:szCs w:val="32"/>
          <w:highlight w:val="none"/>
          <w:lang w:eastAsia="zh-CN"/>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四</w:t>
      </w:r>
      <w:r>
        <w:rPr>
          <w:rFonts w:hint="eastAsia" w:ascii="黑体" w:hAnsi="黑体" w:eastAsia="黑体" w:cs="黑体"/>
          <w:color w:val="000000"/>
          <w:kern w:val="0"/>
          <w:sz w:val="32"/>
          <w:szCs w:val="32"/>
          <w:highlight w:val="none"/>
        </w:rPr>
        <w:t xml:space="preserve">条 </w:t>
      </w:r>
      <w:r>
        <w:rPr>
          <w:rFonts w:hint="eastAsia" w:ascii="仿宋_GB2312" w:hAnsi="宋体" w:eastAsia="仿宋_GB2312" w:cs="Consolas"/>
          <w:color w:val="000000"/>
          <w:kern w:val="0"/>
          <w:sz w:val="32"/>
          <w:szCs w:val="32"/>
          <w:highlight w:val="none"/>
        </w:rPr>
        <w:t>聘</w:t>
      </w:r>
      <w:r>
        <w:rPr>
          <w:rFonts w:hint="eastAsia" w:ascii="仿宋_GB2312" w:hAnsi="宋体" w:cs="Consolas"/>
          <w:color w:val="000000"/>
          <w:kern w:val="0"/>
          <w:sz w:val="32"/>
          <w:szCs w:val="32"/>
          <w:highlight w:val="none"/>
          <w:lang w:val="en-US" w:eastAsia="zh-CN"/>
        </w:rPr>
        <w:t>用人员条件</w:t>
      </w:r>
      <w:r>
        <w:rPr>
          <w:rFonts w:hint="eastAsia" w:ascii="仿宋_GB2312" w:hAnsi="宋体"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lang w:val="en-US" w:eastAsia="zh-CN"/>
        </w:rPr>
        <w:t>一</w:t>
      </w: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rPr>
        <w:t>具备良好的道德品质</w:t>
      </w:r>
      <w:r>
        <w:rPr>
          <w:rFonts w:hint="eastAsia" w:ascii="仿宋_GB2312" w:hAnsi="宋体" w:cs="Consolas"/>
          <w:color w:val="000000"/>
          <w:kern w:val="0"/>
          <w:sz w:val="32"/>
          <w:szCs w:val="32"/>
          <w:highlight w:val="none"/>
          <w:lang w:eastAsia="zh-CN"/>
        </w:rPr>
        <w:t>，个人社会信用良好</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lang w:val="en-US" w:eastAsia="zh-CN"/>
        </w:rPr>
        <w:t>二</w:t>
      </w: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rPr>
        <w:t>拥有所聘岗位的专业技能和学历</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lang w:val="en-US" w:eastAsia="zh-CN"/>
        </w:rPr>
        <w:t>三</w:t>
      </w: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rPr>
        <w:t>有胜任工作必备的实践经验</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lang w:val="en-US" w:eastAsia="zh-CN"/>
        </w:rPr>
        <w:t>四</w:t>
      </w: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rPr>
        <w:t>符合</w:t>
      </w:r>
      <w:r>
        <w:rPr>
          <w:rFonts w:hint="eastAsia" w:ascii="仿宋_GB2312" w:hAnsi="宋体" w:eastAsia="仿宋_GB2312" w:cs="Consolas"/>
          <w:color w:val="000000"/>
          <w:kern w:val="0"/>
          <w:sz w:val="32"/>
          <w:szCs w:val="32"/>
          <w:highlight w:val="none"/>
          <w:lang w:eastAsia="zh-CN"/>
        </w:rPr>
        <w:t>本会</w:t>
      </w:r>
      <w:r>
        <w:rPr>
          <w:rFonts w:hint="eastAsia" w:ascii="仿宋_GB2312" w:hAnsi="宋体" w:eastAsia="仿宋_GB2312" w:cs="Consolas"/>
          <w:color w:val="000000"/>
          <w:kern w:val="0"/>
          <w:sz w:val="32"/>
          <w:szCs w:val="32"/>
          <w:highlight w:val="none"/>
        </w:rPr>
        <w:t>对人才成本的要求</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宋体" w:eastAsia="仿宋_GB2312" w:cs="Consolas"/>
          <w:color w:val="000000"/>
          <w:kern w:val="0"/>
          <w:sz w:val="32"/>
          <w:szCs w:val="32"/>
          <w:highlight w:val="none"/>
        </w:rPr>
      </w:pP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lang w:val="en-US" w:eastAsia="zh-CN"/>
        </w:rPr>
        <w:t>五</w:t>
      </w: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rPr>
        <w:t>有积极的工作愿望。</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宋体" w:eastAsia="仿宋_GB2312" w:cs="Consolas"/>
          <w:color w:val="000000"/>
          <w:kern w:val="0"/>
          <w:sz w:val="32"/>
          <w:szCs w:val="32"/>
          <w:highlight w:val="none"/>
          <w:lang w:eastAsia="zh-CN"/>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五</w:t>
      </w:r>
      <w:r>
        <w:rPr>
          <w:rFonts w:hint="eastAsia" w:ascii="黑体" w:hAnsi="黑体" w:eastAsia="黑体" w:cs="黑体"/>
          <w:color w:val="000000"/>
          <w:kern w:val="0"/>
          <w:sz w:val="32"/>
          <w:szCs w:val="32"/>
          <w:highlight w:val="none"/>
        </w:rPr>
        <w:t xml:space="preserve">条 </w:t>
      </w:r>
      <w:r>
        <w:rPr>
          <w:rFonts w:hint="eastAsia" w:ascii="仿宋_GB2312" w:hAnsi="宋体" w:eastAsia="仿宋_GB2312" w:cs="Consolas"/>
          <w:color w:val="000000"/>
          <w:kern w:val="0"/>
          <w:sz w:val="32"/>
          <w:szCs w:val="32"/>
          <w:highlight w:val="none"/>
        </w:rPr>
        <w:t>聘用人员的工作程序</w:t>
      </w:r>
      <w:r>
        <w:rPr>
          <w:rFonts w:hint="eastAsia" w:ascii="仿宋_GB2312" w:hAnsi="宋体"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宋体" w:eastAsia="仿宋_GB2312" w:cs="Consolas"/>
          <w:color w:val="000000"/>
          <w:kern w:val="0"/>
          <w:sz w:val="32"/>
          <w:szCs w:val="32"/>
          <w:highlight w:val="none"/>
          <w:lang w:val="en-US" w:eastAsia="zh-CN"/>
        </w:rPr>
      </w:pP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lang w:val="en-US" w:eastAsia="zh-CN"/>
        </w:rPr>
        <w:t>一</w:t>
      </w:r>
      <w:r>
        <w:rPr>
          <w:rFonts w:hint="eastAsia" w:ascii="仿宋_GB2312" w:hAnsi="宋体" w:eastAsia="仿宋_GB2312" w:cs="Consolas"/>
          <w:color w:val="000000"/>
          <w:kern w:val="0"/>
          <w:sz w:val="32"/>
          <w:szCs w:val="32"/>
          <w:highlight w:val="none"/>
          <w:lang w:eastAsia="zh-CN"/>
        </w:rPr>
        <w:t>）</w:t>
      </w:r>
      <w:r>
        <w:rPr>
          <w:rFonts w:hint="eastAsia" w:ascii="仿宋_GB2312" w:hAnsi="宋体" w:cs="Consolas"/>
          <w:color w:val="000000"/>
          <w:kern w:val="0"/>
          <w:sz w:val="32"/>
          <w:szCs w:val="32"/>
          <w:highlight w:val="none"/>
          <w:lang w:eastAsia="zh-CN"/>
        </w:rPr>
        <w:t>根据本会整体规划和业务需要，由</w:t>
      </w:r>
      <w:r>
        <w:rPr>
          <w:rFonts w:hint="eastAsia" w:ascii="仿宋_GB2312" w:hAnsi="宋体" w:cs="Consolas"/>
          <w:color w:val="000000"/>
          <w:kern w:val="0"/>
          <w:sz w:val="32"/>
          <w:szCs w:val="32"/>
          <w:highlight w:val="none"/>
          <w:u w:val="single"/>
          <w:lang w:val="en-US" w:eastAsia="zh-CN"/>
        </w:rPr>
        <w:t>秘书处</w:t>
      </w:r>
      <w:r>
        <w:rPr>
          <w:rFonts w:hint="eastAsia" w:ascii="仿宋_GB2312" w:hAnsi="宋体" w:eastAsia="仿宋_GB2312" w:cs="Consolas"/>
          <w:color w:val="000000"/>
          <w:kern w:val="0"/>
          <w:sz w:val="32"/>
          <w:szCs w:val="32"/>
          <w:highlight w:val="none"/>
          <w:lang w:val="en-US" w:eastAsia="zh-CN"/>
        </w:rPr>
        <w:t>提出招聘需求，</w:t>
      </w:r>
      <w:r>
        <w:rPr>
          <w:rFonts w:hint="eastAsia" w:ascii="仿宋_GB2312" w:hAnsi="宋体" w:cs="Consolas"/>
          <w:color w:val="000000"/>
          <w:kern w:val="0"/>
          <w:sz w:val="32"/>
          <w:szCs w:val="32"/>
          <w:highlight w:val="none"/>
          <w:lang w:val="en-US" w:eastAsia="zh-CN"/>
        </w:rPr>
        <w:t>经</w:t>
      </w:r>
      <w:r>
        <w:rPr>
          <w:rFonts w:hint="eastAsia" w:ascii="仿宋_GB2312" w:hAnsi="宋体" w:eastAsia="仿宋_GB2312" w:cs="Consolas"/>
          <w:color w:val="000000"/>
          <w:kern w:val="0"/>
          <w:sz w:val="32"/>
          <w:szCs w:val="32"/>
          <w:highlight w:val="none"/>
          <w:lang w:val="en-US" w:eastAsia="zh-CN"/>
        </w:rPr>
        <w:t>审核后报</w:t>
      </w:r>
      <w:r>
        <w:rPr>
          <w:rFonts w:hint="eastAsia" w:ascii="仿宋_GB2312" w:hAnsi="宋体" w:cs="Consolas"/>
          <w:color w:val="000000"/>
          <w:kern w:val="0"/>
          <w:sz w:val="32"/>
          <w:szCs w:val="32"/>
          <w:highlight w:val="none"/>
          <w:u w:val="single"/>
          <w:lang w:val="en-US" w:eastAsia="zh-CN"/>
        </w:rPr>
        <w:t>理事会</w:t>
      </w:r>
      <w:r>
        <w:rPr>
          <w:rFonts w:hint="eastAsia" w:ascii="仿宋_GB2312" w:hAnsi="宋体" w:eastAsia="仿宋_GB2312" w:cs="Consolas"/>
          <w:color w:val="000000"/>
          <w:kern w:val="0"/>
          <w:sz w:val="32"/>
          <w:szCs w:val="32"/>
          <w:highlight w:val="none"/>
          <w:lang w:val="en-US" w:eastAsia="zh-CN"/>
        </w:rPr>
        <w:t>批准后</w:t>
      </w:r>
      <w:r>
        <w:rPr>
          <w:rFonts w:hint="eastAsia" w:ascii="仿宋_GB2312" w:hAnsi="宋体" w:cs="Consolas"/>
          <w:color w:val="000000"/>
          <w:kern w:val="0"/>
          <w:sz w:val="32"/>
          <w:szCs w:val="32"/>
          <w:highlight w:val="none"/>
          <w:lang w:eastAsia="zh-CN"/>
        </w:rPr>
        <w:t>组织实施</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lang w:val="en-US" w:eastAsia="zh-CN"/>
        </w:rPr>
        <w:t>二</w:t>
      </w: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rPr>
        <w:t>应聘人员应提供</w:t>
      </w:r>
      <w:r>
        <w:rPr>
          <w:rFonts w:hint="eastAsia" w:ascii="仿宋_GB2312" w:hAnsi="宋体" w:cs="Consolas"/>
          <w:color w:val="000000"/>
          <w:kern w:val="0"/>
          <w:sz w:val="32"/>
          <w:szCs w:val="32"/>
          <w:highlight w:val="none"/>
          <w:u w:val="single"/>
          <w:lang w:val="en-US" w:eastAsia="zh-CN"/>
        </w:rPr>
        <w:t>学历学位证书</w:t>
      </w:r>
      <w:r>
        <w:rPr>
          <w:rFonts w:hint="eastAsia" w:ascii="仿宋_GB2312" w:hAnsi="宋体" w:eastAsia="仿宋_GB2312" w:cs="Consolas"/>
          <w:color w:val="000000"/>
          <w:kern w:val="0"/>
          <w:sz w:val="32"/>
          <w:szCs w:val="32"/>
          <w:highlight w:val="none"/>
          <w:u w:val="none"/>
          <w:lang w:val="en-US" w:eastAsia="zh-CN"/>
        </w:rPr>
        <w:t>、</w:t>
      </w:r>
      <w:r>
        <w:rPr>
          <w:rFonts w:hint="eastAsia" w:ascii="仿宋_GB2312" w:hAnsi="宋体" w:cs="Consolas"/>
          <w:color w:val="000000"/>
          <w:kern w:val="0"/>
          <w:sz w:val="32"/>
          <w:szCs w:val="32"/>
          <w:highlight w:val="none"/>
          <w:u w:val="single"/>
          <w:lang w:val="en-US" w:eastAsia="zh-CN"/>
        </w:rPr>
        <w:t>身份证</w:t>
      </w:r>
      <w:r>
        <w:rPr>
          <w:rFonts w:hint="eastAsia" w:ascii="仿宋_GB2312" w:hAnsi="宋体" w:eastAsia="仿宋_GB2312" w:cs="Consolas"/>
          <w:color w:val="000000"/>
          <w:kern w:val="0"/>
          <w:sz w:val="32"/>
          <w:szCs w:val="32"/>
          <w:highlight w:val="none"/>
          <w:u w:val="none"/>
          <w:lang w:val="en-US" w:eastAsia="zh-CN"/>
        </w:rPr>
        <w:t>、</w:t>
      </w:r>
      <w:r>
        <w:rPr>
          <w:rFonts w:hint="eastAsia" w:ascii="仿宋_GB2312" w:hAnsi="宋体" w:cs="Consolas"/>
          <w:color w:val="000000"/>
          <w:kern w:val="0"/>
          <w:sz w:val="32"/>
          <w:szCs w:val="32"/>
          <w:highlight w:val="none"/>
          <w:u w:val="single"/>
          <w:lang w:val="en-US" w:eastAsia="zh-CN"/>
        </w:rPr>
        <w:t>个人简历</w:t>
      </w:r>
      <w:r>
        <w:rPr>
          <w:rFonts w:hint="eastAsia" w:ascii="仿宋_GB2312" w:hAnsi="宋体" w:eastAsia="仿宋_GB2312" w:cs="Consolas"/>
          <w:color w:val="000000"/>
          <w:kern w:val="0"/>
          <w:sz w:val="32"/>
          <w:szCs w:val="32"/>
          <w:highlight w:val="none"/>
        </w:rPr>
        <w:t>等书面资料，由</w:t>
      </w:r>
      <w:r>
        <w:rPr>
          <w:rFonts w:hint="eastAsia" w:ascii="楷体_GB2312" w:eastAsia="楷体_GB2312"/>
          <w:color w:val="000000"/>
          <w:sz w:val="30"/>
          <w:szCs w:val="30"/>
          <w:lang w:val="en-US" w:eastAsia="zh-CN"/>
        </w:rPr>
        <w:t>面试小组成员</w:t>
      </w:r>
      <w:r>
        <w:rPr>
          <w:rFonts w:hint="eastAsia" w:ascii="楷体_GB2312" w:eastAsia="楷体_GB2312"/>
          <w:color w:val="000000"/>
          <w:sz w:val="30"/>
          <w:szCs w:val="30"/>
          <w:lang w:eastAsia="zh-CN"/>
        </w:rPr>
        <w:t>负责</w:t>
      </w:r>
      <w:r>
        <w:rPr>
          <w:rFonts w:hint="eastAsia" w:ascii="仿宋_GB2312" w:hAnsi="宋体" w:eastAsia="仿宋_GB2312" w:cs="Consolas"/>
          <w:color w:val="000000"/>
          <w:kern w:val="0"/>
          <w:sz w:val="32"/>
          <w:szCs w:val="32"/>
          <w:highlight w:val="none"/>
        </w:rPr>
        <w:t>审查面试，面试合格后即可试用</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lang w:val="en-US" w:eastAsia="zh-CN"/>
        </w:rPr>
        <w:t>三</w:t>
      </w: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rPr>
        <w:t>聘用人员实行试用期制。试用期</w:t>
      </w:r>
      <w:r>
        <w:rPr>
          <w:rFonts w:hint="eastAsia" w:ascii="仿宋_GB2312" w:hAnsi="宋体" w:cs="Consolas"/>
          <w:color w:val="000000"/>
          <w:kern w:val="0"/>
          <w:sz w:val="32"/>
          <w:szCs w:val="32"/>
          <w:highlight w:val="none"/>
          <w:u w:val="single"/>
          <w:lang w:val="en-US" w:eastAsia="zh-CN"/>
        </w:rPr>
        <w:t>3</w:t>
      </w:r>
      <w:r>
        <w:rPr>
          <w:rFonts w:hint="eastAsia" w:ascii="仿宋_GB2312" w:hAnsi="宋体" w:eastAsia="仿宋_GB2312" w:cs="Consolas"/>
          <w:color w:val="000000"/>
          <w:kern w:val="0"/>
          <w:sz w:val="32"/>
          <w:szCs w:val="32"/>
          <w:highlight w:val="none"/>
        </w:rPr>
        <w:t>个月或以完成一定的工作任务为期限。</w:t>
      </w:r>
      <w:r>
        <w:rPr>
          <w:rFonts w:hint="eastAsia" w:ascii="仿宋_GB2312" w:hAnsi="宋体" w:eastAsia="仿宋_GB2312" w:cs="Consolas"/>
          <w:color w:val="000000"/>
          <w:kern w:val="0"/>
          <w:sz w:val="32"/>
          <w:szCs w:val="32"/>
          <w:highlight w:val="none"/>
          <w:lang w:val="en-US" w:eastAsia="zh-CN"/>
        </w:rPr>
        <w:t>试用期间薪资待遇依据</w:t>
      </w:r>
      <w:r>
        <w:rPr>
          <w:rFonts w:hint="eastAsia" w:ascii="仿宋_GB2312" w:hAnsi="宋体" w:cs="Consolas"/>
          <w:color w:val="000000"/>
          <w:kern w:val="0"/>
          <w:sz w:val="32"/>
          <w:szCs w:val="32"/>
          <w:highlight w:val="none"/>
          <w:lang w:val="en-US" w:eastAsia="zh-CN"/>
        </w:rPr>
        <w:t>试用期工资标准</w:t>
      </w:r>
      <w:r>
        <w:rPr>
          <w:rFonts w:hint="eastAsia" w:ascii="仿宋_GB2312" w:hAnsi="宋体" w:eastAsia="仿宋_GB2312" w:cs="Consolas"/>
          <w:color w:val="000000"/>
          <w:kern w:val="0"/>
          <w:sz w:val="32"/>
          <w:szCs w:val="32"/>
          <w:highlight w:val="none"/>
          <w:lang w:val="en-US" w:eastAsia="zh-CN"/>
        </w:rPr>
        <w:t>执行。</w:t>
      </w:r>
      <w:r>
        <w:rPr>
          <w:rFonts w:hint="eastAsia" w:ascii="仿宋_GB2312" w:hAnsi="宋体" w:eastAsia="仿宋_GB2312" w:cs="Consolas"/>
          <w:color w:val="000000"/>
          <w:kern w:val="0"/>
          <w:sz w:val="32"/>
          <w:szCs w:val="32"/>
          <w:highlight w:val="none"/>
        </w:rPr>
        <w:t>试用期满，本人提交转正申请，</w:t>
      </w:r>
      <w:r>
        <w:rPr>
          <w:rFonts w:hint="eastAsia" w:ascii="仿宋_GB2312" w:hAnsi="宋体" w:cs="Consolas"/>
          <w:color w:val="000000"/>
          <w:kern w:val="0"/>
          <w:sz w:val="32"/>
          <w:szCs w:val="32"/>
          <w:highlight w:val="none"/>
          <w:lang w:eastAsia="zh-CN"/>
        </w:rPr>
        <w:t>经</w:t>
      </w:r>
      <w:r>
        <w:rPr>
          <w:rFonts w:hint="eastAsia" w:ascii="仿宋_GB2312" w:hAnsi="宋体" w:cs="Consolas"/>
          <w:color w:val="000000"/>
          <w:kern w:val="0"/>
          <w:sz w:val="32"/>
          <w:szCs w:val="32"/>
          <w:highlight w:val="none"/>
          <w:lang w:val="en-US" w:eastAsia="zh-CN"/>
        </w:rPr>
        <w:t>秘书处审核报负责人审批后予以转正</w:t>
      </w: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rPr>
        <w:t>试用</w:t>
      </w:r>
      <w:r>
        <w:rPr>
          <w:rFonts w:hint="eastAsia" w:ascii="仿宋_GB2312" w:hAnsi="宋体" w:cs="Consolas"/>
          <w:color w:val="000000"/>
          <w:kern w:val="0"/>
          <w:sz w:val="32"/>
          <w:szCs w:val="32"/>
          <w:highlight w:val="none"/>
          <w:lang w:eastAsia="zh-CN"/>
        </w:rPr>
        <w:t>期间提出</w:t>
      </w:r>
      <w:r>
        <w:rPr>
          <w:rFonts w:hint="eastAsia" w:ascii="仿宋_GB2312" w:hAnsi="宋体" w:eastAsia="仿宋_GB2312" w:cs="Consolas"/>
          <w:color w:val="000000"/>
          <w:kern w:val="0"/>
          <w:sz w:val="32"/>
          <w:szCs w:val="32"/>
          <w:highlight w:val="none"/>
        </w:rPr>
        <w:t>离职，应提前</w:t>
      </w:r>
      <w:r>
        <w:rPr>
          <w:rFonts w:hint="eastAsia" w:ascii="仿宋_GB2312" w:hAnsi="宋体" w:cs="Consolas"/>
          <w:color w:val="000000"/>
          <w:kern w:val="0"/>
          <w:sz w:val="32"/>
          <w:szCs w:val="32"/>
          <w:highlight w:val="none"/>
          <w:u w:val="single"/>
          <w:lang w:val="en-US" w:eastAsia="zh-CN"/>
        </w:rPr>
        <w:t>15</w:t>
      </w:r>
      <w:r>
        <w:rPr>
          <w:rFonts w:hint="eastAsia" w:ascii="仿宋_GB2312" w:hAnsi="宋体" w:eastAsia="仿宋_GB2312" w:cs="Consolas"/>
          <w:color w:val="000000"/>
          <w:kern w:val="0"/>
          <w:sz w:val="32"/>
          <w:szCs w:val="32"/>
          <w:highlight w:val="none"/>
        </w:rPr>
        <w:t>天告知</w:t>
      </w:r>
      <w:r>
        <w:rPr>
          <w:rFonts w:hint="eastAsia" w:ascii="仿宋_GB2312" w:hAnsi="宋体" w:cs="Consolas"/>
          <w:color w:val="000000"/>
          <w:kern w:val="0"/>
          <w:sz w:val="32"/>
          <w:szCs w:val="32"/>
          <w:highlight w:val="none"/>
          <w:lang w:val="en-US" w:eastAsia="zh-CN"/>
        </w:rPr>
        <w:t>秘书处</w:t>
      </w:r>
      <w:r>
        <w:rPr>
          <w:rFonts w:hint="eastAsia" w:ascii="仿宋_GB2312" w:hAnsi="宋体" w:eastAsia="仿宋_GB2312" w:cs="Consolas"/>
          <w:color w:val="000000"/>
          <w:kern w:val="0"/>
          <w:sz w:val="32"/>
          <w:szCs w:val="32"/>
          <w:highlight w:val="none"/>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宋体" w:eastAsia="仿宋_GB2312" w:cs="Consolas"/>
          <w:color w:val="000000"/>
          <w:kern w:val="0"/>
          <w:sz w:val="32"/>
          <w:szCs w:val="32"/>
          <w:highlight w:val="none"/>
        </w:rPr>
      </w:pP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lang w:val="en-US" w:eastAsia="zh-CN"/>
        </w:rPr>
        <w:t>四</w:t>
      </w:r>
      <w:r>
        <w:rPr>
          <w:rFonts w:hint="eastAsia" w:ascii="仿宋_GB2312" w:hAnsi="宋体" w:eastAsia="仿宋_GB2312" w:cs="Consolas"/>
          <w:color w:val="000000"/>
          <w:kern w:val="0"/>
          <w:sz w:val="32"/>
          <w:szCs w:val="32"/>
          <w:highlight w:val="none"/>
          <w:lang w:eastAsia="zh-CN"/>
        </w:rPr>
        <w:t>）</w:t>
      </w:r>
      <w:r>
        <w:rPr>
          <w:rFonts w:hint="eastAsia" w:ascii="仿宋_GB2312" w:hAnsi="宋体" w:cs="Consolas"/>
          <w:color w:val="000000"/>
          <w:kern w:val="0"/>
          <w:sz w:val="32"/>
          <w:szCs w:val="32"/>
          <w:highlight w:val="none"/>
          <w:lang w:eastAsia="zh-CN"/>
        </w:rPr>
        <w:t>聘用人员转正，应</w:t>
      </w:r>
      <w:r>
        <w:rPr>
          <w:rFonts w:hint="eastAsia" w:ascii="仿宋_GB2312" w:hAnsi="宋体" w:eastAsia="仿宋_GB2312" w:cs="Consolas"/>
          <w:color w:val="000000"/>
          <w:kern w:val="0"/>
          <w:sz w:val="32"/>
          <w:szCs w:val="32"/>
          <w:highlight w:val="none"/>
        </w:rPr>
        <w:t>与本</w:t>
      </w:r>
      <w:r>
        <w:rPr>
          <w:rFonts w:hint="eastAsia" w:ascii="仿宋_GB2312" w:hAnsi="宋体" w:eastAsia="仿宋_GB2312" w:cs="Consolas"/>
          <w:color w:val="000000"/>
          <w:kern w:val="0"/>
          <w:sz w:val="32"/>
          <w:szCs w:val="32"/>
          <w:highlight w:val="none"/>
          <w:lang w:eastAsia="zh-CN"/>
        </w:rPr>
        <w:t>会</w:t>
      </w:r>
      <w:r>
        <w:rPr>
          <w:rFonts w:hint="eastAsia" w:ascii="仿宋_GB2312" w:hAnsi="宋体" w:eastAsia="仿宋_GB2312" w:cs="Consolas"/>
          <w:color w:val="000000"/>
          <w:kern w:val="0"/>
          <w:sz w:val="32"/>
          <w:szCs w:val="32"/>
          <w:highlight w:val="none"/>
        </w:rPr>
        <w:t>签订劳动合同，双方应严格履行。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auto" w:fill="FFFFFF"/>
        </w:rPr>
        <w:t>第</w:t>
      </w:r>
      <w:r>
        <w:rPr>
          <w:rFonts w:hint="eastAsia" w:ascii="黑体" w:hAnsi="黑体" w:eastAsia="黑体" w:cs="黑体"/>
          <w:b w:val="0"/>
          <w:i w:val="0"/>
          <w:caps w:val="0"/>
          <w:color w:val="000000"/>
          <w:spacing w:val="0"/>
          <w:sz w:val="32"/>
          <w:szCs w:val="32"/>
          <w:shd w:val="clear" w:color="auto" w:fill="FFFFFF"/>
          <w:lang w:val="en-US" w:eastAsia="zh-CN"/>
        </w:rPr>
        <w:t>六</w:t>
      </w:r>
      <w:r>
        <w:rPr>
          <w:rFonts w:hint="eastAsia" w:ascii="黑体" w:hAnsi="黑体" w:eastAsia="黑体" w:cs="黑体"/>
          <w:b w:val="0"/>
          <w:i w:val="0"/>
          <w:caps w:val="0"/>
          <w:color w:val="000000"/>
          <w:spacing w:val="0"/>
          <w:sz w:val="32"/>
          <w:szCs w:val="32"/>
          <w:shd w:val="clear" w:color="auto" w:fill="FFFFFF"/>
        </w:rPr>
        <w:t>条</w:t>
      </w:r>
      <w:r>
        <w:rPr>
          <w:rFonts w:hint="eastAsia" w:ascii="仿宋_GB2312" w:hAnsi="仿宋_GB2312" w:eastAsia="仿宋_GB2312" w:cs="仿宋_GB2312"/>
          <w:b w:val="0"/>
          <w:i w:val="0"/>
          <w:caps w:val="0"/>
          <w:color w:val="000000"/>
          <w:spacing w:val="0"/>
          <w:sz w:val="32"/>
          <w:szCs w:val="32"/>
          <w:shd w:val="clear" w:color="auto" w:fill="FFFFFF"/>
        </w:rPr>
        <w:t> 工作人员（包括试用期工作人员）工作期间如出现应予以解聘的情况，由</w:t>
      </w:r>
      <w:r>
        <w:rPr>
          <w:rFonts w:hint="eastAsia" w:ascii="仿宋_GB2312" w:hAnsi="仿宋_GB2312" w:cs="仿宋_GB2312"/>
          <w:b w:val="0"/>
          <w:i w:val="0"/>
          <w:caps w:val="0"/>
          <w:color w:val="000000"/>
          <w:spacing w:val="0"/>
          <w:sz w:val="32"/>
          <w:szCs w:val="32"/>
          <w:u w:val="single"/>
          <w:shd w:val="clear" w:color="auto" w:fill="FFFFFF"/>
          <w:lang w:val="en-US" w:eastAsia="zh-CN"/>
        </w:rPr>
        <w:t>秘书处</w:t>
      </w:r>
      <w:r>
        <w:rPr>
          <w:rFonts w:hint="eastAsia" w:ascii="仿宋_GB2312" w:hAnsi="仿宋_GB2312" w:eastAsia="仿宋_GB2312" w:cs="仿宋_GB2312"/>
          <w:b w:val="0"/>
          <w:i w:val="0"/>
          <w:caps w:val="0"/>
          <w:color w:val="000000"/>
          <w:spacing w:val="0"/>
          <w:sz w:val="32"/>
          <w:szCs w:val="32"/>
          <w:shd w:val="clear" w:color="auto" w:fill="FFFFFF"/>
        </w:rPr>
        <w:t>审</w:t>
      </w:r>
      <w:r>
        <w:rPr>
          <w:rFonts w:hint="eastAsia" w:ascii="仿宋_GB2312" w:hAnsi="仿宋_GB2312" w:cs="仿宋_GB2312"/>
          <w:b w:val="0"/>
          <w:i w:val="0"/>
          <w:caps w:val="0"/>
          <w:color w:val="000000"/>
          <w:spacing w:val="0"/>
          <w:sz w:val="32"/>
          <w:szCs w:val="32"/>
          <w:shd w:val="clear" w:color="auto" w:fill="FFFFFF"/>
          <w:lang w:val="en-US" w:eastAsia="zh-CN"/>
        </w:rPr>
        <w:t>核</w:t>
      </w:r>
      <w:r>
        <w:rPr>
          <w:rFonts w:hint="eastAsia" w:ascii="仿宋_GB2312" w:hAnsi="仿宋_GB2312" w:eastAsia="仿宋_GB2312" w:cs="仿宋_GB2312"/>
          <w:b w:val="0"/>
          <w:i w:val="0"/>
          <w:caps w:val="0"/>
          <w:color w:val="000000"/>
          <w:spacing w:val="0"/>
          <w:sz w:val="32"/>
          <w:szCs w:val="32"/>
          <w:shd w:val="clear" w:color="auto" w:fill="FFFFFF"/>
        </w:rPr>
        <w:t>后报</w:t>
      </w:r>
      <w:r>
        <w:rPr>
          <w:rFonts w:hint="eastAsia" w:ascii="仿宋_GB2312" w:hAnsi="仿宋_GB2312" w:cs="仿宋_GB2312"/>
          <w:b w:val="0"/>
          <w:i w:val="0"/>
          <w:caps w:val="0"/>
          <w:color w:val="000000"/>
          <w:spacing w:val="0"/>
          <w:sz w:val="32"/>
          <w:szCs w:val="32"/>
          <w:u w:val="single"/>
          <w:shd w:val="clear" w:color="auto" w:fill="FFFFFF"/>
          <w:lang w:val="en-US" w:eastAsia="zh-CN"/>
        </w:rPr>
        <w:t>负责人</w:t>
      </w:r>
      <w:r>
        <w:rPr>
          <w:rFonts w:hint="eastAsia" w:ascii="仿宋_GB2312" w:hAnsi="仿宋_GB2312" w:cs="仿宋_GB2312"/>
          <w:b w:val="0"/>
          <w:i w:val="0"/>
          <w:caps w:val="0"/>
          <w:color w:val="000000"/>
          <w:spacing w:val="0"/>
          <w:sz w:val="32"/>
          <w:szCs w:val="32"/>
          <w:shd w:val="clear" w:color="auto" w:fill="FFFFFF"/>
          <w:lang w:val="en-US" w:eastAsia="zh-CN"/>
        </w:rPr>
        <w:t>批准。</w:t>
      </w:r>
      <w:r>
        <w:rPr>
          <w:rFonts w:hint="eastAsia" w:ascii="仿宋_GB2312" w:hAnsi="仿宋_GB2312" w:eastAsia="仿宋_GB2312" w:cs="仿宋_GB2312"/>
          <w:b w:val="0"/>
          <w:i w:val="0"/>
          <w:caps w:val="0"/>
          <w:color w:val="000000"/>
          <w:spacing w:val="0"/>
          <w:sz w:val="32"/>
          <w:szCs w:val="32"/>
          <w:shd w:val="clear" w:color="auto" w:fill="FFFFFF"/>
        </w:rPr>
        <w:t>解聘事宜应符合相关法律法规要求。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auto" w:fill="FFFFFF"/>
        </w:rPr>
        <w:t>第</w:t>
      </w:r>
      <w:r>
        <w:rPr>
          <w:rFonts w:hint="eastAsia" w:ascii="黑体" w:hAnsi="黑体" w:eastAsia="黑体" w:cs="黑体"/>
          <w:b w:val="0"/>
          <w:i w:val="0"/>
          <w:caps w:val="0"/>
          <w:color w:val="000000"/>
          <w:spacing w:val="0"/>
          <w:sz w:val="32"/>
          <w:szCs w:val="32"/>
          <w:shd w:val="clear" w:color="auto" w:fill="FFFFFF"/>
          <w:lang w:val="en-US" w:eastAsia="zh-CN"/>
        </w:rPr>
        <w:t>七</w:t>
      </w:r>
      <w:r>
        <w:rPr>
          <w:rFonts w:hint="eastAsia" w:ascii="黑体" w:hAnsi="黑体" w:eastAsia="黑体" w:cs="黑体"/>
          <w:b w:val="0"/>
          <w:i w:val="0"/>
          <w:caps w:val="0"/>
          <w:color w:val="000000"/>
          <w:spacing w:val="0"/>
          <w:sz w:val="32"/>
          <w:szCs w:val="32"/>
          <w:shd w:val="clear" w:color="auto" w:fill="FFFFFF"/>
        </w:rPr>
        <w:t>条</w:t>
      </w:r>
      <w:r>
        <w:rPr>
          <w:rFonts w:hint="eastAsia" w:ascii="仿宋_GB2312" w:hAnsi="仿宋_GB2312" w:eastAsia="仿宋_GB2312" w:cs="仿宋_GB2312"/>
          <w:b w:val="0"/>
          <w:i w:val="0"/>
          <w:caps w:val="0"/>
          <w:color w:val="000000"/>
          <w:spacing w:val="0"/>
          <w:sz w:val="32"/>
          <w:szCs w:val="32"/>
          <w:shd w:val="clear" w:color="auto" w:fill="FFFFFF"/>
        </w:rPr>
        <w:t> 工作人员离职应依照</w:t>
      </w:r>
      <w:r>
        <w:rPr>
          <w:rFonts w:hint="eastAsia" w:ascii="仿宋_GB2312" w:hAnsi="仿宋_GB2312" w:cs="仿宋_GB2312"/>
          <w:b w:val="0"/>
          <w:i w:val="0"/>
          <w:caps w:val="0"/>
          <w:color w:val="000000"/>
          <w:spacing w:val="0"/>
          <w:sz w:val="32"/>
          <w:szCs w:val="32"/>
          <w:shd w:val="clear" w:color="auto" w:fill="FFFFFF"/>
          <w:lang w:eastAsia="zh-CN"/>
        </w:rPr>
        <w:t>劳动合同等</w:t>
      </w:r>
      <w:r>
        <w:rPr>
          <w:rFonts w:hint="eastAsia" w:ascii="仿宋_GB2312" w:hAnsi="仿宋_GB2312" w:eastAsia="仿宋_GB2312" w:cs="仿宋_GB2312"/>
          <w:b w:val="0"/>
          <w:i w:val="0"/>
          <w:caps w:val="0"/>
          <w:color w:val="000000"/>
          <w:spacing w:val="0"/>
          <w:sz w:val="32"/>
          <w:szCs w:val="32"/>
          <w:shd w:val="clear" w:color="auto" w:fill="FFFFFF"/>
        </w:rPr>
        <w:t>有关规定</w:t>
      </w:r>
      <w:r>
        <w:rPr>
          <w:rFonts w:hint="eastAsia" w:ascii="仿宋_GB2312" w:hAnsi="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提前</w:t>
      </w:r>
      <w:r>
        <w:rPr>
          <w:rFonts w:hint="eastAsia" w:ascii="仿宋_GB2312" w:hAnsi="仿宋_GB2312" w:cs="仿宋_GB2312"/>
          <w:b w:val="0"/>
          <w:i w:val="0"/>
          <w:caps w:val="0"/>
          <w:color w:val="000000"/>
          <w:spacing w:val="0"/>
          <w:sz w:val="32"/>
          <w:szCs w:val="32"/>
          <w:u w:val="single"/>
          <w:shd w:val="clear" w:color="auto" w:fill="FFFFFF"/>
          <w:lang w:val="en-US" w:eastAsia="zh-CN"/>
        </w:rPr>
        <w:t>15</w:t>
      </w:r>
      <w:r>
        <w:rPr>
          <w:rFonts w:hint="eastAsia" w:ascii="仿宋_GB2312" w:hAnsi="仿宋_GB2312" w:cs="仿宋_GB2312"/>
          <w:b w:val="0"/>
          <w:i w:val="0"/>
          <w:caps w:val="0"/>
          <w:color w:val="000000"/>
          <w:spacing w:val="0"/>
          <w:sz w:val="32"/>
          <w:szCs w:val="32"/>
          <w:u w:val="none"/>
          <w:shd w:val="clear" w:color="auto" w:fill="FFFFFF"/>
          <w:lang w:val="en-US" w:eastAsia="zh-CN"/>
        </w:rPr>
        <w:t>天</w:t>
      </w:r>
      <w:r>
        <w:rPr>
          <w:rFonts w:hint="eastAsia" w:ascii="仿宋_GB2312" w:hAnsi="仿宋_GB2312" w:eastAsia="仿宋_GB2312" w:cs="仿宋_GB2312"/>
          <w:b w:val="0"/>
          <w:i w:val="0"/>
          <w:caps w:val="0"/>
          <w:color w:val="000000"/>
          <w:spacing w:val="0"/>
          <w:sz w:val="32"/>
          <w:szCs w:val="32"/>
          <w:shd w:val="clear" w:color="auto" w:fill="FFFFFF"/>
        </w:rPr>
        <w:t>向</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递交辞职</w:t>
      </w:r>
      <w:r>
        <w:rPr>
          <w:rFonts w:hint="eastAsia" w:ascii="仿宋_GB2312" w:hAnsi="仿宋_GB2312" w:cs="仿宋_GB2312"/>
          <w:b w:val="0"/>
          <w:i w:val="0"/>
          <w:caps w:val="0"/>
          <w:color w:val="000000"/>
          <w:spacing w:val="0"/>
          <w:sz w:val="32"/>
          <w:szCs w:val="32"/>
          <w:shd w:val="clear" w:color="auto" w:fill="FFFFFF"/>
          <w:lang w:eastAsia="zh-CN"/>
        </w:rPr>
        <w:t>申请，</w:t>
      </w:r>
      <w:r>
        <w:rPr>
          <w:rFonts w:hint="eastAsia" w:ascii="仿宋_GB2312" w:hAnsi="仿宋_GB2312" w:eastAsia="仿宋_GB2312" w:cs="仿宋_GB2312"/>
          <w:b w:val="0"/>
          <w:i w:val="0"/>
          <w:caps w:val="0"/>
          <w:color w:val="000000"/>
          <w:spacing w:val="0"/>
          <w:sz w:val="32"/>
          <w:szCs w:val="32"/>
          <w:shd w:val="clear" w:color="auto" w:fill="FFFFFF"/>
        </w:rPr>
        <w:t>主动做好离职交接工作。薪酬按法律、行政法规的有关规定办理。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auto" w:fill="FFFFFF"/>
        </w:rPr>
        <w:t>第</w:t>
      </w:r>
      <w:r>
        <w:rPr>
          <w:rFonts w:hint="eastAsia" w:ascii="黑体" w:hAnsi="黑体" w:eastAsia="黑体" w:cs="黑体"/>
          <w:b w:val="0"/>
          <w:i w:val="0"/>
          <w:caps w:val="0"/>
          <w:color w:val="000000"/>
          <w:spacing w:val="0"/>
          <w:sz w:val="32"/>
          <w:szCs w:val="32"/>
          <w:shd w:val="clear" w:color="auto" w:fill="FFFFFF"/>
          <w:lang w:val="en-US" w:eastAsia="zh-CN"/>
        </w:rPr>
        <w:t>八</w:t>
      </w:r>
      <w:r>
        <w:rPr>
          <w:rFonts w:hint="eastAsia" w:ascii="黑体" w:hAnsi="黑体" w:eastAsia="黑体" w:cs="黑体"/>
          <w:b w:val="0"/>
          <w:i w:val="0"/>
          <w:caps w:val="0"/>
          <w:color w:val="000000"/>
          <w:spacing w:val="0"/>
          <w:sz w:val="32"/>
          <w:szCs w:val="32"/>
          <w:shd w:val="clear" w:color="auto" w:fill="FFFFFF"/>
        </w:rPr>
        <w:t>条</w:t>
      </w:r>
      <w:r>
        <w:rPr>
          <w:rFonts w:hint="eastAsia" w:ascii="仿宋_GB2312" w:hAnsi="仿宋_GB2312" w:eastAsia="仿宋_GB2312" w:cs="仿宋_GB2312"/>
          <w:b w:val="0"/>
          <w:i w:val="0"/>
          <w:caps w:val="0"/>
          <w:color w:val="000000"/>
          <w:spacing w:val="0"/>
          <w:sz w:val="32"/>
          <w:szCs w:val="32"/>
          <w:shd w:val="clear" w:color="auto" w:fill="FFFFFF"/>
        </w:rPr>
        <w:t> 工作人员岗位涉及保密时，按国家</w:t>
      </w:r>
      <w:r>
        <w:rPr>
          <w:rFonts w:hint="eastAsia" w:ascii="仿宋_GB2312" w:hAnsi="仿宋_GB2312" w:cs="仿宋_GB2312"/>
          <w:b w:val="0"/>
          <w:i w:val="0"/>
          <w:caps w:val="0"/>
          <w:color w:val="000000"/>
          <w:spacing w:val="0"/>
          <w:sz w:val="32"/>
          <w:szCs w:val="32"/>
          <w:shd w:val="clear" w:color="auto" w:fill="FFFFFF"/>
          <w:lang w:eastAsia="zh-CN"/>
        </w:rPr>
        <w:t>有关</w:t>
      </w:r>
      <w:r>
        <w:rPr>
          <w:rFonts w:hint="eastAsia" w:ascii="仿宋_GB2312" w:hAnsi="仿宋_GB2312" w:eastAsia="仿宋_GB2312" w:cs="仿宋_GB2312"/>
          <w:b w:val="0"/>
          <w:i w:val="0"/>
          <w:caps w:val="0"/>
          <w:color w:val="000000"/>
          <w:spacing w:val="0"/>
          <w:sz w:val="32"/>
          <w:szCs w:val="32"/>
          <w:shd w:val="clear" w:color="auto" w:fill="FFFFFF"/>
        </w:rPr>
        <w:t>规定执行。</w:t>
      </w:r>
    </w:p>
    <w:p>
      <w:pPr>
        <w:pStyle w:val="2"/>
        <w:bidi w:val="0"/>
        <w:jc w:val="center"/>
        <w:rPr>
          <w:rFonts w:hint="eastAsia"/>
        </w:rPr>
      </w:pPr>
      <w:r>
        <w:rPr>
          <w:rFonts w:hint="eastAsia"/>
        </w:rPr>
        <w:t>第</w:t>
      </w:r>
      <w:r>
        <w:rPr>
          <w:rFonts w:hint="eastAsia"/>
          <w:lang w:val="en-US" w:eastAsia="zh-CN"/>
        </w:rPr>
        <w:t>三</w:t>
      </w:r>
      <w:r>
        <w:rPr>
          <w:rFonts w:hint="eastAsia"/>
        </w:rPr>
        <w:t>章 薪酬与福利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u w:val="none"/>
        </w:rPr>
      </w:pPr>
      <w:r>
        <w:rPr>
          <w:rFonts w:hint="eastAsia" w:ascii="黑体" w:hAnsi="黑体" w:eastAsia="黑体" w:cs="黑体"/>
          <w:b w:val="0"/>
          <w:i w:val="0"/>
          <w:caps w:val="0"/>
          <w:color w:val="000000"/>
          <w:spacing w:val="0"/>
          <w:sz w:val="32"/>
          <w:szCs w:val="32"/>
          <w:shd w:val="clear" w:color="auto" w:fill="FFFFFF"/>
        </w:rPr>
        <w:t>第</w:t>
      </w:r>
      <w:r>
        <w:rPr>
          <w:rFonts w:hint="eastAsia" w:ascii="黑体" w:hAnsi="黑体" w:eastAsia="黑体" w:cs="黑体"/>
          <w:b w:val="0"/>
          <w:i w:val="0"/>
          <w:caps w:val="0"/>
          <w:color w:val="000000"/>
          <w:spacing w:val="0"/>
          <w:sz w:val="32"/>
          <w:szCs w:val="32"/>
          <w:shd w:val="clear" w:color="auto" w:fill="FFFFFF"/>
          <w:lang w:val="en-US" w:eastAsia="zh-CN"/>
        </w:rPr>
        <w:t>九</w:t>
      </w:r>
      <w:r>
        <w:rPr>
          <w:rFonts w:hint="eastAsia" w:ascii="黑体" w:hAnsi="黑体" w:eastAsia="黑体" w:cs="黑体"/>
          <w:b w:val="0"/>
          <w:i w:val="0"/>
          <w:caps w:val="0"/>
          <w:color w:val="000000"/>
          <w:spacing w:val="0"/>
          <w:sz w:val="32"/>
          <w:szCs w:val="32"/>
          <w:shd w:val="clear" w:color="auto" w:fill="FFFFFF"/>
        </w:rPr>
        <w:t>条</w:t>
      </w:r>
      <w:r>
        <w:rPr>
          <w:rFonts w:hint="eastAsia" w:ascii="仿宋_GB2312" w:hAnsi="仿宋_GB2312" w:eastAsia="仿宋_GB2312" w:cs="仿宋_GB2312"/>
          <w:b w:val="0"/>
          <w:i w:val="0"/>
          <w:caps w:val="0"/>
          <w:color w:val="000000"/>
          <w:spacing w:val="0"/>
          <w:sz w:val="32"/>
          <w:szCs w:val="32"/>
          <w:shd w:val="clear" w:color="auto" w:fill="FFFFFF"/>
        </w:rPr>
        <w:t> </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工作人员的工资和保险福利待遇，</w:t>
      </w:r>
      <w:r>
        <w:rPr>
          <w:rFonts w:hint="eastAsia" w:ascii="仿宋_GB2312" w:hAnsi="仿宋_GB2312" w:cs="仿宋_GB2312"/>
          <w:b w:val="0"/>
          <w:i w:val="0"/>
          <w:caps w:val="0"/>
          <w:color w:val="000000"/>
          <w:spacing w:val="0"/>
          <w:sz w:val="32"/>
          <w:szCs w:val="32"/>
          <w:shd w:val="clear" w:color="auto" w:fill="FFFFFF"/>
          <w:lang w:eastAsia="zh-CN"/>
        </w:rPr>
        <w:t>根据本会实际情况，</w:t>
      </w:r>
      <w:r>
        <w:rPr>
          <w:rFonts w:hint="eastAsia" w:ascii="仿宋_GB2312" w:hAnsi="仿宋_GB2312" w:cs="仿宋_GB2312"/>
          <w:b w:val="0"/>
          <w:i w:val="0"/>
          <w:caps w:val="0"/>
          <w:color w:val="000000"/>
          <w:spacing w:val="0"/>
          <w:sz w:val="32"/>
          <w:szCs w:val="32"/>
          <w:shd w:val="clear" w:color="auto" w:fill="FFFFFF"/>
          <w:lang w:val="en-US" w:eastAsia="zh-CN"/>
        </w:rPr>
        <w:t>参照</w:t>
      </w:r>
      <w:r>
        <w:rPr>
          <w:rFonts w:hint="eastAsia" w:ascii="仿宋_GB2312" w:hAnsi="仿宋_GB2312" w:eastAsia="仿宋_GB2312" w:cs="仿宋_GB2312"/>
          <w:b w:val="0"/>
          <w:i w:val="0"/>
          <w:caps w:val="0"/>
          <w:color w:val="000000"/>
          <w:spacing w:val="0"/>
          <w:sz w:val="32"/>
          <w:szCs w:val="32"/>
          <w:shd w:val="clear" w:color="auto" w:fill="FFFFFF"/>
        </w:rPr>
        <w:t>本</w:t>
      </w:r>
      <w:r>
        <w:rPr>
          <w:rFonts w:hint="eastAsia" w:ascii="仿宋_GB2312" w:hAnsi="仿宋_GB2312" w:cs="仿宋_GB2312"/>
          <w:b w:val="0"/>
          <w:i w:val="0"/>
          <w:caps w:val="0"/>
          <w:color w:val="000000"/>
          <w:spacing w:val="0"/>
          <w:sz w:val="32"/>
          <w:szCs w:val="32"/>
          <w:shd w:val="clear" w:color="auto" w:fill="FFFFFF"/>
          <w:lang w:val="en-US" w:eastAsia="zh-CN"/>
        </w:rPr>
        <w:t>地区</w:t>
      </w:r>
      <w:r>
        <w:rPr>
          <w:rFonts w:hint="eastAsia" w:ascii="仿宋_GB2312" w:hAnsi="仿宋_GB2312" w:cs="仿宋_GB2312"/>
          <w:b w:val="0"/>
          <w:i w:val="0"/>
          <w:caps w:val="0"/>
          <w:color w:val="000000"/>
          <w:spacing w:val="0"/>
          <w:sz w:val="32"/>
          <w:szCs w:val="32"/>
          <w:u w:val="none"/>
          <w:shd w:val="clear" w:color="auto" w:fill="FFFFFF"/>
          <w:lang w:val="en-US" w:eastAsia="zh-CN"/>
        </w:rPr>
        <w:t>企事业单位</w:t>
      </w:r>
      <w:r>
        <w:rPr>
          <w:rFonts w:hint="eastAsia" w:ascii="仿宋_GB2312" w:hAnsi="仿宋_GB2312" w:eastAsia="仿宋_GB2312" w:cs="仿宋_GB2312"/>
          <w:b w:val="0"/>
          <w:i w:val="0"/>
          <w:caps w:val="0"/>
          <w:color w:val="000000"/>
          <w:spacing w:val="0"/>
          <w:sz w:val="32"/>
          <w:szCs w:val="32"/>
          <w:u w:val="none"/>
          <w:shd w:val="clear" w:color="auto" w:fill="FFFFFF"/>
        </w:rPr>
        <w:t>执行。</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ascii="仿宋_GB2312" w:hAnsi="宋体" w:eastAsia="仿宋_GB2312" w:cs="Consolas"/>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w:t>
      </w:r>
      <w:r>
        <w:rPr>
          <w:rFonts w:hint="eastAsia" w:ascii="黑体" w:hAnsi="黑体" w:eastAsia="黑体" w:cs="黑体"/>
          <w:color w:val="000000"/>
          <w:kern w:val="0"/>
          <w:sz w:val="32"/>
          <w:szCs w:val="32"/>
        </w:rPr>
        <w:t>条</w:t>
      </w:r>
      <w:r>
        <w:rPr>
          <w:rFonts w:hint="eastAsia" w:ascii="仿宋_GB2312" w:hAnsi="宋体" w:eastAsia="仿宋_GB2312" w:cs="Consolas"/>
          <w:color w:val="000000"/>
          <w:kern w:val="0"/>
          <w:sz w:val="32"/>
          <w:szCs w:val="32"/>
        </w:rPr>
        <w:t xml:space="preserve"> </w:t>
      </w:r>
      <w:r>
        <w:rPr>
          <w:rFonts w:hint="eastAsia" w:ascii="仿宋_GB2312" w:hAnsi="宋体" w:cs="Consolas"/>
          <w:color w:val="000000"/>
          <w:kern w:val="0"/>
          <w:sz w:val="32"/>
          <w:szCs w:val="32"/>
          <w:lang w:val="en-US" w:eastAsia="zh-CN"/>
        </w:rPr>
        <w:t>工作人员薪酬</w:t>
      </w:r>
      <w:r>
        <w:rPr>
          <w:rFonts w:hint="eastAsia" w:ascii="仿宋_GB2312" w:hAnsi="宋体" w:eastAsia="仿宋_GB2312" w:cs="Consolas"/>
          <w:color w:val="000000"/>
          <w:kern w:val="0"/>
          <w:sz w:val="32"/>
          <w:szCs w:val="32"/>
        </w:rPr>
        <w:t>构成：</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lang w:eastAsia="zh-CN"/>
        </w:rPr>
      </w:pPr>
      <w:r>
        <w:rPr>
          <w:rFonts w:hint="eastAsia" w:ascii="仿宋_GB2312" w:hAnsi="宋体" w:cs="Consolas"/>
          <w:color w:val="000000"/>
          <w:kern w:val="0"/>
          <w:sz w:val="32"/>
          <w:szCs w:val="32"/>
          <w:lang w:eastAsia="zh-CN"/>
        </w:rPr>
        <w:t>本会对内部薪酬分配享有自主权，实行岗位绩效工资制，由基础工资、绩效工资、津贴和补贴等。</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ascii="仿宋_GB2312" w:hAnsi="宋体" w:eastAsia="仿宋_GB2312" w:cs="Consolas"/>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十一</w:t>
      </w:r>
      <w:r>
        <w:rPr>
          <w:rFonts w:hint="eastAsia" w:ascii="黑体" w:hAnsi="黑体" w:eastAsia="黑体" w:cs="黑体"/>
          <w:color w:val="000000"/>
          <w:kern w:val="0"/>
          <w:sz w:val="32"/>
          <w:szCs w:val="32"/>
        </w:rPr>
        <w:t>条</w:t>
      </w:r>
      <w:r>
        <w:rPr>
          <w:rFonts w:hint="eastAsia" w:ascii="仿宋_GB2312" w:hAnsi="宋体" w:eastAsia="仿宋_GB2312" w:cs="Consolas"/>
          <w:color w:val="000000"/>
          <w:kern w:val="0"/>
          <w:sz w:val="32"/>
          <w:szCs w:val="32"/>
        </w:rPr>
        <w:t xml:space="preserve"> 社会福利保障：</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ascii="仿宋_GB2312" w:hAnsi="宋体" w:eastAsia="仿宋_GB2312" w:cs="Consolas"/>
          <w:color w:val="000000"/>
          <w:kern w:val="0"/>
          <w:sz w:val="32"/>
          <w:szCs w:val="32"/>
        </w:rPr>
      </w:pPr>
      <w:r>
        <w:rPr>
          <w:rFonts w:hint="eastAsia" w:ascii="仿宋_GB2312" w:hAnsi="宋体" w:eastAsia="仿宋_GB2312" w:cs="Consolas"/>
          <w:color w:val="000000"/>
          <w:kern w:val="0"/>
          <w:sz w:val="32"/>
          <w:szCs w:val="32"/>
        </w:rPr>
        <w:t>社会福利保障指本会为</w:t>
      </w:r>
      <w:r>
        <w:rPr>
          <w:rFonts w:hint="eastAsia" w:ascii="仿宋_GB2312" w:hAnsi="宋体" w:cs="Consolas"/>
          <w:color w:val="000000"/>
          <w:kern w:val="0"/>
          <w:sz w:val="32"/>
          <w:szCs w:val="32"/>
          <w:lang w:eastAsia="zh-CN"/>
        </w:rPr>
        <w:t>工作人员</w:t>
      </w:r>
      <w:r>
        <w:rPr>
          <w:rFonts w:hint="eastAsia" w:ascii="仿宋_GB2312" w:hAnsi="宋体" w:eastAsia="仿宋_GB2312" w:cs="Consolas"/>
          <w:color w:val="000000"/>
          <w:kern w:val="0"/>
          <w:sz w:val="32"/>
          <w:szCs w:val="32"/>
        </w:rPr>
        <w:t>缴纳的养老、失业、医疗、工伤和生育保险及住房公积金。</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default" w:ascii="仿宋_GB2312" w:hAnsi="宋体" w:eastAsia="仿宋_GB2312" w:cs="Consolas"/>
          <w:color w:val="000000"/>
          <w:kern w:val="0"/>
          <w:sz w:val="32"/>
          <w:szCs w:val="32"/>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十二</w:t>
      </w:r>
      <w:r>
        <w:rPr>
          <w:rFonts w:hint="eastAsia" w:ascii="黑体" w:hAnsi="黑体" w:eastAsia="黑体" w:cs="黑体"/>
          <w:color w:val="000000"/>
          <w:kern w:val="0"/>
          <w:sz w:val="32"/>
          <w:szCs w:val="32"/>
        </w:rPr>
        <w:t>条</w:t>
      </w:r>
      <w:r>
        <w:rPr>
          <w:rFonts w:hint="eastAsia" w:ascii="仿宋_GB2312" w:hAnsi="宋体" w:eastAsia="仿宋_GB2312" w:cs="Consolas"/>
          <w:color w:val="000000"/>
          <w:kern w:val="0"/>
          <w:sz w:val="32"/>
          <w:szCs w:val="32"/>
        </w:rPr>
        <w:t xml:space="preserve"> 其他福利待遇：</w:t>
      </w:r>
      <w:r>
        <w:rPr>
          <w:rFonts w:hint="eastAsia" w:ascii="仿宋_GB2312" w:hAnsi="宋体" w:cs="Consolas"/>
          <w:color w:val="000000"/>
          <w:kern w:val="0"/>
          <w:sz w:val="32"/>
          <w:szCs w:val="32"/>
          <w:lang w:val="en-US" w:eastAsia="zh-CN"/>
        </w:rPr>
        <w:t>参照依托单位执行。</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default" w:ascii="仿宋_GB2312" w:hAnsi="宋体" w:eastAsia="仿宋_GB2312" w:cs="Consolas"/>
          <w:color w:val="000000"/>
          <w:kern w:val="0"/>
          <w:sz w:val="32"/>
          <w:szCs w:val="32"/>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十三</w:t>
      </w:r>
      <w:r>
        <w:rPr>
          <w:rFonts w:hint="eastAsia" w:ascii="黑体" w:hAnsi="黑体" w:eastAsia="黑体" w:cs="黑体"/>
          <w:color w:val="000000"/>
          <w:kern w:val="0"/>
          <w:sz w:val="32"/>
          <w:szCs w:val="32"/>
        </w:rPr>
        <w:t>条</w:t>
      </w:r>
      <w:r>
        <w:rPr>
          <w:rFonts w:hint="eastAsia" w:ascii="仿宋_GB2312" w:hAnsi="宋体" w:eastAsia="仿宋_GB2312" w:cs="Consolas"/>
          <w:color w:val="000000"/>
          <w:kern w:val="0"/>
          <w:sz w:val="32"/>
          <w:szCs w:val="32"/>
        </w:rPr>
        <w:t xml:space="preserve"> 节假日安排及薪资补助标准：</w:t>
      </w:r>
      <w:r>
        <w:rPr>
          <w:rFonts w:hint="eastAsia" w:ascii="仿宋_GB2312" w:hAnsi="宋体" w:cs="Consolas"/>
          <w:color w:val="000000"/>
          <w:kern w:val="0"/>
          <w:sz w:val="32"/>
          <w:szCs w:val="32"/>
          <w:lang w:val="en-US" w:eastAsia="zh-CN"/>
        </w:rPr>
        <w:t>参照依托单位执行。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auto" w:fill="FFFFFF"/>
        </w:rPr>
        <w:t>第</w:t>
      </w:r>
      <w:r>
        <w:rPr>
          <w:rFonts w:hint="eastAsia" w:ascii="黑体" w:hAnsi="黑体" w:eastAsia="黑体" w:cs="黑体"/>
          <w:b w:val="0"/>
          <w:i w:val="0"/>
          <w:caps w:val="0"/>
          <w:color w:val="000000"/>
          <w:spacing w:val="0"/>
          <w:sz w:val="32"/>
          <w:szCs w:val="32"/>
          <w:shd w:val="clear" w:color="auto" w:fill="FFFFFF"/>
          <w:lang w:val="en-US" w:eastAsia="zh-CN"/>
        </w:rPr>
        <w:t>十四</w:t>
      </w:r>
      <w:r>
        <w:rPr>
          <w:rFonts w:hint="eastAsia" w:ascii="黑体" w:hAnsi="黑体" w:eastAsia="黑体" w:cs="黑体"/>
          <w:b w:val="0"/>
          <w:i w:val="0"/>
          <w:caps w:val="0"/>
          <w:color w:val="000000"/>
          <w:spacing w:val="0"/>
          <w:sz w:val="32"/>
          <w:szCs w:val="32"/>
          <w:shd w:val="clear" w:color="auto" w:fill="FFFFFF"/>
        </w:rPr>
        <w:t>条 </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工作人员有带薪参与岗位技能培训的权利和义务，因公出差等费用依照</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相关制度规定报销。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auto" w:fill="FFFFFF"/>
        </w:rPr>
        <w:t>第</w:t>
      </w:r>
      <w:r>
        <w:rPr>
          <w:rFonts w:hint="eastAsia" w:ascii="黑体" w:hAnsi="黑体" w:eastAsia="黑体" w:cs="黑体"/>
          <w:b w:val="0"/>
          <w:i w:val="0"/>
          <w:caps w:val="0"/>
          <w:color w:val="000000"/>
          <w:spacing w:val="0"/>
          <w:sz w:val="32"/>
          <w:szCs w:val="32"/>
          <w:shd w:val="clear" w:color="auto" w:fill="FFFFFF"/>
          <w:lang w:val="en-US" w:eastAsia="zh-CN"/>
        </w:rPr>
        <w:t>十五</w:t>
      </w:r>
      <w:r>
        <w:rPr>
          <w:rFonts w:hint="eastAsia" w:ascii="黑体" w:hAnsi="黑体" w:eastAsia="黑体" w:cs="黑体"/>
          <w:b w:val="0"/>
          <w:i w:val="0"/>
          <w:caps w:val="0"/>
          <w:color w:val="000000"/>
          <w:spacing w:val="0"/>
          <w:sz w:val="32"/>
          <w:szCs w:val="32"/>
          <w:shd w:val="clear" w:color="auto" w:fill="FFFFFF"/>
        </w:rPr>
        <w:t>条</w:t>
      </w:r>
      <w:r>
        <w:rPr>
          <w:rFonts w:hint="eastAsia" w:ascii="仿宋_GB2312" w:hAnsi="仿宋_GB2312" w:eastAsia="仿宋_GB2312" w:cs="仿宋_GB2312"/>
          <w:b w:val="0"/>
          <w:i w:val="0"/>
          <w:caps w:val="0"/>
          <w:color w:val="000000"/>
          <w:spacing w:val="0"/>
          <w:sz w:val="32"/>
          <w:szCs w:val="32"/>
          <w:shd w:val="clear" w:color="auto" w:fill="FFFFFF"/>
        </w:rPr>
        <w:t> </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工作人员依法享</w:t>
      </w:r>
      <w:r>
        <w:rPr>
          <w:rFonts w:hint="eastAsia" w:ascii="仿宋_GB2312" w:hAnsi="仿宋_GB2312" w:cs="仿宋_GB2312"/>
          <w:b w:val="0"/>
          <w:i w:val="0"/>
          <w:caps w:val="0"/>
          <w:color w:val="000000"/>
          <w:spacing w:val="0"/>
          <w:sz w:val="32"/>
          <w:szCs w:val="32"/>
          <w:shd w:val="clear" w:color="auto" w:fill="FFFFFF"/>
          <w:lang w:eastAsia="zh-CN"/>
        </w:rPr>
        <w:t>受年休假、探亲假、婚假及丧假，期间按劳动合同规定的标准支付薪酬</w:t>
      </w:r>
      <w:r>
        <w:rPr>
          <w:rFonts w:hint="eastAsia" w:ascii="仿宋_GB2312" w:hAnsi="仿宋_GB2312" w:eastAsia="仿宋_GB2312" w:cs="仿宋_GB2312"/>
          <w:b w:val="0"/>
          <w:i w:val="0"/>
          <w:caps w:val="0"/>
          <w:color w:val="000000"/>
          <w:spacing w:val="0"/>
          <w:sz w:val="32"/>
          <w:szCs w:val="32"/>
          <w:shd w:val="clear" w:color="auto" w:fill="FFFFFF"/>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jc w:val="left"/>
        <w:textAlignment w:val="auto"/>
        <w:rPr>
          <w:rFonts w:ascii="仿宋_GB2312" w:hAnsi="宋体" w:eastAsia="仿宋_GB2312" w:cs="Consolas"/>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十六</w:t>
      </w:r>
      <w:r>
        <w:rPr>
          <w:rFonts w:hint="eastAsia" w:ascii="黑体" w:hAnsi="黑体" w:eastAsia="黑体" w:cs="黑体"/>
          <w:color w:val="000000"/>
          <w:kern w:val="0"/>
          <w:sz w:val="32"/>
          <w:szCs w:val="32"/>
        </w:rPr>
        <w:t>条</w:t>
      </w:r>
      <w:r>
        <w:rPr>
          <w:rFonts w:hint="eastAsia" w:ascii="仿宋_GB2312" w:hAnsi="宋体" w:eastAsia="仿宋_GB2312" w:cs="Consolas"/>
          <w:color w:val="000000"/>
          <w:kern w:val="0"/>
          <w:sz w:val="32"/>
          <w:szCs w:val="32"/>
        </w:rPr>
        <w:t xml:space="preserve"> 一般员工试用期为</w:t>
      </w:r>
      <w:r>
        <w:rPr>
          <w:rFonts w:hint="eastAsia" w:ascii="仿宋_GB2312" w:hAnsi="宋体" w:cs="Consolas"/>
          <w:color w:val="000000"/>
          <w:kern w:val="0"/>
          <w:sz w:val="32"/>
          <w:szCs w:val="32"/>
          <w:u w:val="single"/>
          <w:lang w:val="en-US" w:eastAsia="zh-CN"/>
        </w:rPr>
        <w:t>3</w:t>
      </w:r>
      <w:r>
        <w:rPr>
          <w:rFonts w:hint="eastAsia" w:ascii="仿宋_GB2312" w:hAnsi="宋体" w:eastAsia="仿宋_GB2312" w:cs="Consolas"/>
          <w:color w:val="000000"/>
          <w:kern w:val="0"/>
          <w:sz w:val="32"/>
          <w:szCs w:val="32"/>
        </w:rPr>
        <w:t>个月，员工试用期工资为转正后工资的</w:t>
      </w:r>
      <w:r>
        <w:rPr>
          <w:rFonts w:hint="eastAsia" w:ascii="仿宋_GB2312" w:hAnsi="宋体" w:cs="Consolas"/>
          <w:color w:val="000000"/>
          <w:kern w:val="0"/>
          <w:sz w:val="32"/>
          <w:szCs w:val="32"/>
          <w:u w:val="single"/>
          <w:lang w:val="en-US" w:eastAsia="zh-CN"/>
        </w:rPr>
        <w:t>60</w:t>
      </w:r>
      <w:r>
        <w:rPr>
          <w:rFonts w:hint="eastAsia" w:ascii="仿宋_GB2312" w:hAnsi="宋体" w:eastAsia="仿宋_GB2312" w:cs="Consolas"/>
          <w:color w:val="000000"/>
          <w:kern w:val="0"/>
          <w:sz w:val="32"/>
          <w:szCs w:val="32"/>
        </w:rPr>
        <w:t>%。试用期内不享受正式员工所发放的各类补贴。</w:t>
      </w:r>
    </w:p>
    <w:p>
      <w:pPr>
        <w:keepNext w:val="0"/>
        <w:keepLines w:val="0"/>
        <w:pageBreakBefore w:val="0"/>
        <w:kinsoku/>
        <w:overflowPunct/>
        <w:topLinePunct w:val="0"/>
        <w:autoSpaceDE/>
        <w:autoSpaceDN/>
        <w:bidi w:val="0"/>
        <w:adjustRightInd/>
        <w:spacing w:beforeAutospacing="0" w:afterAutospacing="0" w:line="560" w:lineRule="exact"/>
        <w:ind w:left="0" w:leftChars="0" w:firstLine="631"/>
        <w:textAlignment w:val="auto"/>
        <w:rPr>
          <w:rFonts w:hint="eastAsia" w:ascii="仿宋_GB2312" w:hAnsi="宋体" w:eastAsia="仿宋_GB2312" w:cs="Consolas"/>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十四</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宋体" w:eastAsia="仿宋_GB2312" w:cs="Consolas"/>
          <w:color w:val="000000"/>
          <w:kern w:val="0"/>
          <w:sz w:val="32"/>
          <w:szCs w:val="32"/>
        </w:rPr>
        <w:t>员工工资实行按月发放，统一发放时间为每月</w:t>
      </w:r>
      <w:r>
        <w:rPr>
          <w:rFonts w:hint="eastAsia" w:ascii="仿宋_GB2312"/>
          <w:color w:val="000000"/>
          <w:sz w:val="32"/>
          <w:szCs w:val="32"/>
          <w:u w:val="single"/>
          <w:lang w:val="en-US" w:eastAsia="zh-CN"/>
        </w:rPr>
        <w:t>3</w:t>
      </w:r>
      <w:r>
        <w:rPr>
          <w:rFonts w:hint="eastAsia" w:ascii="仿宋_GB2312" w:hAnsi="宋体" w:eastAsia="仿宋_GB2312" w:cs="Consolas"/>
          <w:color w:val="000000"/>
          <w:kern w:val="0"/>
          <w:sz w:val="32"/>
          <w:szCs w:val="32"/>
        </w:rPr>
        <w:t>日。</w:t>
      </w:r>
    </w:p>
    <w:p>
      <w:pPr>
        <w:keepNext w:val="0"/>
        <w:keepLines w:val="0"/>
        <w:pageBreakBefore w:val="0"/>
        <w:kinsoku/>
        <w:overflowPunct/>
        <w:topLinePunct w:val="0"/>
        <w:autoSpaceDE/>
        <w:autoSpaceDN/>
        <w:bidi w:val="0"/>
        <w:adjustRightInd/>
        <w:spacing w:beforeAutospacing="0" w:afterAutospacing="0" w:line="560" w:lineRule="exact"/>
        <w:ind w:left="0" w:leftChars="0" w:firstLine="631"/>
        <w:textAlignment w:val="auto"/>
        <w:rPr>
          <w:rFonts w:hint="eastAsia" w:ascii="仿宋_GB2312" w:hAnsi="宋体" w:eastAsia="仿宋_GB2312" w:cs="Consolas"/>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十五</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本会兼职的</w:t>
      </w:r>
      <w:r>
        <w:rPr>
          <w:rFonts w:hint="eastAsia" w:ascii="仿宋_GB2312" w:hAnsi="仿宋_GB2312" w:eastAsia="仿宋_GB2312" w:cs="仿宋_GB2312"/>
          <w:color w:val="000000"/>
          <w:kern w:val="0"/>
          <w:sz w:val="32"/>
          <w:szCs w:val="32"/>
          <w:lang w:eastAsia="zh-CN"/>
        </w:rPr>
        <w:t>退（离）休领导干部，</w:t>
      </w:r>
      <w:r>
        <w:rPr>
          <w:rFonts w:hint="eastAsia" w:ascii="仿宋_GB2312" w:hAnsi="仿宋_GB2312" w:cs="仿宋_GB2312"/>
          <w:color w:val="000000"/>
          <w:kern w:val="0"/>
          <w:sz w:val="32"/>
          <w:szCs w:val="32"/>
          <w:lang w:eastAsia="zh-CN"/>
        </w:rPr>
        <w:t>严格</w:t>
      </w:r>
      <w:r>
        <w:rPr>
          <w:rFonts w:hint="eastAsia" w:ascii="仿宋_GB2312" w:hAnsi="仿宋_GB2312" w:eastAsia="仿宋_GB2312" w:cs="仿宋_GB2312"/>
          <w:color w:val="000000"/>
          <w:kern w:val="0"/>
          <w:sz w:val="32"/>
          <w:szCs w:val="32"/>
          <w:lang w:eastAsia="zh-CN"/>
        </w:rPr>
        <w:t>按照《中共中央组织部关于规范退（离）休领导干部在社会团体兼职问题的通知》（中组发〔</w:t>
      </w:r>
      <w:r>
        <w:rPr>
          <w:rFonts w:hint="eastAsia" w:ascii="仿宋_GB2312" w:hAnsi="仿宋_GB2312" w:eastAsia="仿宋_GB2312" w:cs="仿宋_GB2312"/>
          <w:color w:val="000000"/>
          <w:kern w:val="0"/>
          <w:sz w:val="32"/>
          <w:szCs w:val="32"/>
          <w:lang w:val="en-US" w:eastAsia="zh-CN"/>
        </w:rPr>
        <w:t>2014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11号</w:t>
      </w:r>
      <w:r>
        <w:rPr>
          <w:rFonts w:hint="eastAsia" w:ascii="仿宋_GB2312" w:hAnsi="仿宋_GB2312" w:eastAsia="仿宋_GB2312" w:cs="仿宋_GB2312"/>
          <w:color w:val="000000"/>
          <w:kern w:val="0"/>
          <w:sz w:val="32"/>
          <w:szCs w:val="32"/>
          <w:lang w:eastAsia="zh-CN"/>
        </w:rPr>
        <w:t>）规定执行</w:t>
      </w:r>
      <w:r>
        <w:rPr>
          <w:rFonts w:hint="eastAsia" w:ascii="仿宋_GB2312" w:hAnsi="仿宋_GB2312" w:eastAsia="仿宋_GB2312" w:cs="仿宋_GB2312"/>
          <w:color w:val="000000"/>
          <w:kern w:val="0"/>
          <w:sz w:val="32"/>
          <w:szCs w:val="32"/>
        </w:rPr>
        <w:t>。</w:t>
      </w:r>
    </w:p>
    <w:p>
      <w:pPr>
        <w:pStyle w:val="2"/>
        <w:bidi w:val="0"/>
        <w:jc w:val="center"/>
        <w:rPr>
          <w:rFonts w:hint="default"/>
          <w:lang w:val="en-US" w:eastAsia="zh-CN"/>
        </w:rPr>
      </w:pPr>
      <w:r>
        <w:rPr>
          <w:rFonts w:hint="eastAsia"/>
        </w:rPr>
        <w:t>第</w:t>
      </w:r>
      <w:r>
        <w:rPr>
          <w:rFonts w:hint="eastAsia"/>
          <w:lang w:val="en-US" w:eastAsia="zh-CN"/>
        </w:rPr>
        <w:t>四</w:t>
      </w:r>
      <w:r>
        <w:rPr>
          <w:rFonts w:hint="eastAsia"/>
        </w:rPr>
        <w:t>章</w:t>
      </w:r>
      <w:r>
        <w:rPr>
          <w:rFonts w:hint="eastAsia"/>
          <w:lang w:val="en-US" w:eastAsia="zh-CN"/>
        </w:rPr>
        <w:t xml:space="preserve"> 员工管理</w:t>
      </w:r>
    </w:p>
    <w:p>
      <w:pPr>
        <w:keepNext w:val="0"/>
        <w:keepLines w:val="0"/>
        <w:pageBreakBefore w:val="0"/>
        <w:kinsoku/>
        <w:overflowPunct/>
        <w:topLinePunct w:val="0"/>
        <w:autoSpaceDE/>
        <w:autoSpaceDN/>
        <w:bidi w:val="0"/>
        <w:adjustRightInd/>
        <w:spacing w:beforeAutospacing="0" w:afterAutospacing="0" w:line="560" w:lineRule="exact"/>
        <w:ind w:left="0" w:leftChars="0" w:firstLine="642" w:firstLineChars="196"/>
        <w:textAlignment w:val="auto"/>
        <w:rPr>
          <w:rFonts w:hint="eastAsia" w:ascii="仿宋_GB2312" w:hAnsi="仿宋_GB2312" w:cs="仿宋_GB2312"/>
          <w:color w:val="000000"/>
          <w:spacing w:val="4"/>
          <w:sz w:val="32"/>
          <w:szCs w:val="32"/>
          <w:lang w:val="en-US" w:eastAsia="zh-CN"/>
        </w:rPr>
      </w:pPr>
      <w:r>
        <w:rPr>
          <w:rFonts w:hint="eastAsia" w:ascii="黑体" w:hAnsi="黑体" w:eastAsia="黑体" w:cs="黑体"/>
          <w:b w:val="0"/>
          <w:bCs/>
          <w:color w:val="000000"/>
          <w:spacing w:val="4"/>
          <w:sz w:val="32"/>
          <w:szCs w:val="32"/>
        </w:rPr>
        <w:t>第</w:t>
      </w:r>
      <w:r>
        <w:rPr>
          <w:rFonts w:hint="eastAsia" w:ascii="黑体" w:hAnsi="黑体" w:eastAsia="黑体" w:cs="黑体"/>
          <w:b w:val="0"/>
          <w:bCs/>
          <w:color w:val="000000"/>
          <w:spacing w:val="4"/>
          <w:sz w:val="32"/>
          <w:szCs w:val="32"/>
          <w:lang w:val="en-US" w:eastAsia="zh-CN"/>
        </w:rPr>
        <w:t>十六</w:t>
      </w:r>
      <w:r>
        <w:rPr>
          <w:rFonts w:hint="eastAsia" w:ascii="黑体" w:hAnsi="黑体" w:eastAsia="黑体" w:cs="黑体"/>
          <w:b w:val="0"/>
          <w:bCs/>
          <w:color w:val="000000"/>
          <w:spacing w:val="4"/>
          <w:sz w:val="32"/>
          <w:szCs w:val="32"/>
        </w:rPr>
        <w:t>条</w:t>
      </w:r>
      <w:r>
        <w:rPr>
          <w:rFonts w:hint="eastAsia" w:ascii="仿宋" w:hAnsi="仿宋" w:eastAsia="仿宋" w:cs="仿宋"/>
          <w:color w:val="000000"/>
          <w:spacing w:val="4"/>
          <w:sz w:val="32"/>
          <w:szCs w:val="32"/>
        </w:rPr>
        <w:t xml:space="preserve"> </w:t>
      </w:r>
      <w:r>
        <w:rPr>
          <w:rFonts w:hint="eastAsia" w:ascii="仿宋" w:hAnsi="仿宋" w:eastAsia="仿宋" w:cs="仿宋"/>
          <w:color w:val="000000"/>
          <w:spacing w:val="4"/>
          <w:sz w:val="32"/>
          <w:szCs w:val="32"/>
          <w:lang w:val="en-US" w:eastAsia="zh-CN"/>
        </w:rPr>
        <w:t>本会</w:t>
      </w:r>
      <w:r>
        <w:rPr>
          <w:rFonts w:hint="eastAsia" w:ascii="仿宋_GB2312" w:hAnsi="仿宋_GB2312" w:cs="仿宋_GB2312"/>
          <w:color w:val="000000"/>
          <w:spacing w:val="4"/>
          <w:sz w:val="32"/>
          <w:szCs w:val="32"/>
          <w:lang w:val="en-US" w:eastAsia="zh-CN"/>
        </w:rPr>
        <w:t>员工均应遵守本会规章制度。员工应遵守下列规定：</w:t>
      </w:r>
    </w:p>
    <w:p>
      <w:pPr>
        <w:keepNext w:val="0"/>
        <w:keepLines w:val="0"/>
        <w:pageBreakBefore w:val="0"/>
        <w:kinsoku/>
        <w:overflowPunct/>
        <w:topLinePunct w:val="0"/>
        <w:autoSpaceDE/>
        <w:autoSpaceDN/>
        <w:bidi w:val="0"/>
        <w:adjustRightInd/>
        <w:spacing w:beforeAutospacing="0" w:afterAutospacing="0" w:line="560" w:lineRule="exact"/>
        <w:ind w:left="0" w:leftChars="0" w:firstLine="642" w:firstLineChars="196"/>
        <w:textAlignment w:val="auto"/>
        <w:rPr>
          <w:rFonts w:hint="eastAsia" w:ascii="仿宋_GB2312" w:hAnsi="仿宋_GB2312" w:cs="仿宋_GB2312"/>
          <w:color w:val="000000"/>
          <w:spacing w:val="4"/>
          <w:sz w:val="32"/>
          <w:szCs w:val="32"/>
          <w:lang w:val="en-US" w:eastAsia="zh-CN"/>
        </w:rPr>
      </w:pPr>
      <w:r>
        <w:rPr>
          <w:rFonts w:hint="eastAsia" w:ascii="仿宋_GB2312" w:hAnsi="仿宋_GB2312" w:cs="仿宋_GB2312"/>
          <w:color w:val="000000"/>
          <w:spacing w:val="4"/>
          <w:sz w:val="32"/>
          <w:szCs w:val="32"/>
          <w:lang w:val="en-US" w:eastAsia="zh-CN"/>
        </w:rPr>
        <w:t>（一）恪尽职守，服从领导；</w:t>
      </w:r>
    </w:p>
    <w:p>
      <w:pPr>
        <w:keepNext w:val="0"/>
        <w:keepLines w:val="0"/>
        <w:pageBreakBefore w:val="0"/>
        <w:kinsoku/>
        <w:overflowPunct/>
        <w:topLinePunct w:val="0"/>
        <w:autoSpaceDE/>
        <w:autoSpaceDN/>
        <w:bidi w:val="0"/>
        <w:adjustRightInd/>
        <w:spacing w:beforeAutospacing="0" w:afterAutospacing="0" w:line="560" w:lineRule="exact"/>
        <w:ind w:left="0" w:leftChars="0" w:firstLine="642" w:firstLineChars="196"/>
        <w:textAlignment w:val="auto"/>
        <w:rPr>
          <w:rFonts w:hint="default" w:ascii="仿宋_GB2312" w:hAnsi="仿宋_GB2312" w:cs="仿宋_GB2312"/>
          <w:color w:val="000000"/>
          <w:spacing w:val="4"/>
          <w:sz w:val="32"/>
          <w:szCs w:val="32"/>
          <w:lang w:val="en-US" w:eastAsia="zh-CN"/>
        </w:rPr>
      </w:pPr>
      <w:r>
        <w:rPr>
          <w:rFonts w:hint="eastAsia" w:ascii="仿宋_GB2312" w:hAnsi="仿宋_GB2312" w:cs="仿宋_GB2312"/>
          <w:color w:val="000000"/>
          <w:spacing w:val="4"/>
          <w:sz w:val="32"/>
          <w:szCs w:val="32"/>
          <w:lang w:val="en-US" w:eastAsia="zh-CN"/>
        </w:rPr>
        <w:t>（二）维护本会名誉；</w:t>
      </w:r>
    </w:p>
    <w:p>
      <w:pPr>
        <w:keepNext w:val="0"/>
        <w:keepLines w:val="0"/>
        <w:pageBreakBefore w:val="0"/>
        <w:kinsoku/>
        <w:overflowPunct/>
        <w:topLinePunct w:val="0"/>
        <w:autoSpaceDE/>
        <w:autoSpaceDN/>
        <w:bidi w:val="0"/>
        <w:adjustRightInd/>
        <w:spacing w:beforeAutospacing="0" w:afterAutospacing="0" w:line="560" w:lineRule="exact"/>
        <w:ind w:left="0" w:leftChars="0" w:firstLine="642" w:firstLineChars="196"/>
        <w:textAlignment w:val="auto"/>
        <w:rPr>
          <w:rFonts w:hint="default" w:ascii="仿宋_GB2312" w:hAnsi="仿宋_GB2312" w:cs="仿宋_GB2312"/>
          <w:color w:val="000000"/>
          <w:spacing w:val="4"/>
          <w:sz w:val="32"/>
          <w:szCs w:val="32"/>
          <w:lang w:val="en-US" w:eastAsia="zh-CN"/>
        </w:rPr>
      </w:pPr>
      <w:r>
        <w:rPr>
          <w:rFonts w:hint="eastAsia" w:ascii="仿宋_GB2312" w:hAnsi="仿宋_GB2312" w:cs="仿宋_GB2312"/>
          <w:color w:val="000000"/>
          <w:spacing w:val="4"/>
          <w:sz w:val="32"/>
          <w:szCs w:val="32"/>
          <w:lang w:val="en-US" w:eastAsia="zh-CN"/>
        </w:rPr>
        <w:t>（三）加强自身品德修养，不得收受与本会业务有关人员的馈赠、贿赂或向其挪借款项；</w:t>
      </w:r>
    </w:p>
    <w:p>
      <w:pPr>
        <w:keepNext w:val="0"/>
        <w:keepLines w:val="0"/>
        <w:pageBreakBefore w:val="0"/>
        <w:kinsoku/>
        <w:overflowPunct/>
        <w:topLinePunct w:val="0"/>
        <w:autoSpaceDE/>
        <w:autoSpaceDN/>
        <w:bidi w:val="0"/>
        <w:adjustRightInd/>
        <w:spacing w:beforeAutospacing="0" w:afterAutospacing="0" w:line="560" w:lineRule="exact"/>
        <w:ind w:left="0" w:leftChars="0" w:firstLine="642" w:firstLineChars="196"/>
        <w:textAlignment w:val="auto"/>
        <w:rPr>
          <w:rFonts w:hint="default" w:ascii="仿宋_GB2312" w:hAnsi="仿宋_GB2312" w:cs="仿宋_GB2312"/>
          <w:color w:val="000000"/>
          <w:spacing w:val="4"/>
          <w:sz w:val="32"/>
          <w:szCs w:val="32"/>
          <w:lang w:val="en-US" w:eastAsia="zh-CN"/>
        </w:rPr>
      </w:pPr>
      <w:r>
        <w:rPr>
          <w:rFonts w:hint="eastAsia" w:ascii="仿宋_GB2312" w:hAnsi="仿宋_GB2312" w:cs="仿宋_GB2312"/>
          <w:color w:val="000000"/>
          <w:spacing w:val="4"/>
          <w:sz w:val="32"/>
          <w:szCs w:val="32"/>
          <w:lang w:val="en-US" w:eastAsia="zh-CN"/>
        </w:rPr>
        <w:t>（四）保守本会的机密，不得假借本会名义招摇撞骗；</w:t>
      </w:r>
    </w:p>
    <w:p>
      <w:pPr>
        <w:keepNext w:val="0"/>
        <w:keepLines w:val="0"/>
        <w:pageBreakBefore w:val="0"/>
        <w:kinsoku/>
        <w:overflowPunct/>
        <w:topLinePunct w:val="0"/>
        <w:autoSpaceDE/>
        <w:autoSpaceDN/>
        <w:bidi w:val="0"/>
        <w:adjustRightInd/>
        <w:spacing w:beforeAutospacing="0" w:afterAutospacing="0" w:line="560" w:lineRule="exact"/>
        <w:ind w:left="0" w:leftChars="0" w:firstLine="642" w:firstLineChars="196"/>
        <w:textAlignment w:val="auto"/>
        <w:rPr>
          <w:rFonts w:hint="eastAsia" w:ascii="仿宋_GB2312" w:hAnsi="仿宋_GB2312" w:cs="仿宋_GB2312"/>
          <w:color w:val="000000"/>
          <w:spacing w:val="4"/>
          <w:sz w:val="32"/>
          <w:szCs w:val="32"/>
          <w:lang w:val="en-US" w:eastAsia="zh-CN"/>
        </w:rPr>
      </w:pPr>
      <w:r>
        <w:rPr>
          <w:rFonts w:hint="eastAsia" w:ascii="仿宋_GB2312" w:hAnsi="仿宋_GB2312" w:cs="仿宋_GB2312"/>
          <w:color w:val="000000"/>
          <w:spacing w:val="4"/>
          <w:sz w:val="32"/>
          <w:szCs w:val="32"/>
          <w:lang w:val="en-US" w:eastAsia="zh-CN"/>
        </w:rPr>
        <w:t>（五）准时上下班，对承办工作争取时效，不拖延不积压，工作时间不得擅自离岗。</w:t>
      </w:r>
    </w:p>
    <w:p>
      <w:pPr>
        <w:keepNext w:val="0"/>
        <w:keepLines w:val="0"/>
        <w:pageBreakBefore w:val="0"/>
        <w:kinsoku/>
        <w:overflowPunct/>
        <w:topLinePunct w:val="0"/>
        <w:autoSpaceDE/>
        <w:autoSpaceDN/>
        <w:bidi w:val="0"/>
        <w:adjustRightInd/>
        <w:spacing w:beforeAutospacing="0" w:afterAutospacing="0" w:line="560" w:lineRule="exact"/>
        <w:ind w:left="0" w:leftChars="0" w:firstLine="642" w:firstLineChars="196"/>
        <w:textAlignment w:val="auto"/>
        <w:rPr>
          <w:rFonts w:hint="default" w:ascii="仿宋_GB2312" w:hAnsi="仿宋_GB2312" w:eastAsia="仿宋_GB2312" w:cs="仿宋_GB2312"/>
          <w:color w:val="000000"/>
          <w:spacing w:val="4"/>
          <w:sz w:val="32"/>
          <w:szCs w:val="32"/>
          <w:u w:val="none"/>
          <w:lang w:val="en-US" w:eastAsia="zh-CN"/>
        </w:rPr>
      </w:pPr>
      <w:r>
        <w:rPr>
          <w:rFonts w:hint="eastAsia" w:ascii="黑体" w:hAnsi="黑体" w:eastAsia="黑体" w:cs="黑体"/>
          <w:b w:val="0"/>
          <w:bCs/>
          <w:color w:val="000000"/>
          <w:spacing w:val="4"/>
          <w:sz w:val="32"/>
          <w:szCs w:val="32"/>
        </w:rPr>
        <w:t>第</w:t>
      </w:r>
      <w:r>
        <w:rPr>
          <w:rFonts w:hint="eastAsia" w:ascii="黑体" w:hAnsi="黑体" w:eastAsia="黑体" w:cs="黑体"/>
          <w:b w:val="0"/>
          <w:bCs/>
          <w:color w:val="000000"/>
          <w:spacing w:val="4"/>
          <w:sz w:val="32"/>
          <w:szCs w:val="32"/>
          <w:lang w:val="en-US" w:eastAsia="zh-CN"/>
        </w:rPr>
        <w:t>十七</w:t>
      </w:r>
      <w:r>
        <w:rPr>
          <w:rFonts w:hint="eastAsia" w:ascii="黑体" w:hAnsi="黑体" w:eastAsia="黑体" w:cs="黑体"/>
          <w:b w:val="0"/>
          <w:bCs/>
          <w:color w:val="000000"/>
          <w:spacing w:val="4"/>
          <w:sz w:val="32"/>
          <w:szCs w:val="32"/>
        </w:rPr>
        <w:t>条</w:t>
      </w:r>
      <w:r>
        <w:rPr>
          <w:rFonts w:hint="eastAsia" w:ascii="仿宋" w:hAnsi="仿宋" w:eastAsia="仿宋" w:cs="仿宋"/>
          <w:color w:val="000000"/>
          <w:spacing w:val="4"/>
          <w:sz w:val="32"/>
          <w:szCs w:val="32"/>
        </w:rPr>
        <w:t xml:space="preserve"> </w:t>
      </w:r>
      <w:r>
        <w:rPr>
          <w:rFonts w:hint="eastAsia" w:ascii="仿宋_GB2312" w:hAnsi="仿宋_GB2312" w:eastAsia="仿宋_GB2312" w:cs="仿宋_GB2312"/>
          <w:color w:val="000000"/>
          <w:spacing w:val="4"/>
          <w:sz w:val="32"/>
          <w:szCs w:val="32"/>
        </w:rPr>
        <w:t>实行</w:t>
      </w:r>
      <w:r>
        <w:rPr>
          <w:rFonts w:hint="eastAsia" w:ascii="仿宋_GB2312" w:hAnsi="仿宋_GB2312" w:eastAsia="仿宋_GB2312" w:cs="仿宋_GB2312"/>
          <w:color w:val="000000"/>
          <w:spacing w:val="4"/>
          <w:sz w:val="32"/>
          <w:szCs w:val="32"/>
          <w:u w:val="none"/>
          <w:lang w:val="en-US" w:eastAsia="zh-CN"/>
        </w:rPr>
        <w:t>考勤</w:t>
      </w:r>
      <w:r>
        <w:rPr>
          <w:rFonts w:hint="eastAsia" w:ascii="仿宋_GB2312" w:hAnsi="仿宋_GB2312" w:eastAsia="仿宋_GB2312" w:cs="仿宋_GB2312"/>
          <w:color w:val="000000"/>
          <w:spacing w:val="4"/>
          <w:sz w:val="32"/>
          <w:szCs w:val="32"/>
        </w:rPr>
        <w:t>制度</w:t>
      </w:r>
      <w:r>
        <w:rPr>
          <w:rFonts w:hint="eastAsia" w:ascii="仿宋_GB2312" w:hAnsi="仿宋_GB2312" w:cs="仿宋_GB2312"/>
          <w:color w:val="000000"/>
          <w:spacing w:val="4"/>
          <w:sz w:val="32"/>
          <w:szCs w:val="32"/>
          <w:lang w:eastAsia="zh-CN"/>
        </w:rPr>
        <w:t>，</w:t>
      </w:r>
      <w:r>
        <w:rPr>
          <w:rFonts w:hint="eastAsia" w:ascii="仿宋_GB2312" w:hAnsi="仿宋_GB2312" w:cs="仿宋_GB2312"/>
          <w:color w:val="000000"/>
          <w:spacing w:val="4"/>
          <w:sz w:val="32"/>
          <w:szCs w:val="32"/>
          <w:lang w:val="en-US" w:eastAsia="zh-CN"/>
        </w:rPr>
        <w:t>每月报考勤表，由秘书处负责</w:t>
      </w:r>
      <w:r>
        <w:rPr>
          <w:rFonts w:hint="eastAsia" w:ascii="仿宋_GB2312" w:hAnsi="仿宋_GB2312" w:eastAsia="仿宋_GB2312" w:cs="仿宋_GB2312"/>
          <w:color w:val="000000"/>
          <w:spacing w:val="4"/>
          <w:sz w:val="32"/>
          <w:szCs w:val="32"/>
          <w:u w:val="none"/>
          <w:lang w:val="en-US"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2" w:firstLineChars="196"/>
        <w:textAlignment w:val="auto"/>
        <w:rPr>
          <w:rFonts w:hint="eastAsia" w:ascii="仿宋_GB2312" w:hAnsi="仿宋_GB2312" w:eastAsia="仿宋_GB2312" w:cs="仿宋_GB2312"/>
          <w:color w:val="000000"/>
          <w:spacing w:val="4"/>
          <w:sz w:val="32"/>
          <w:szCs w:val="32"/>
        </w:rPr>
      </w:pPr>
      <w:r>
        <w:rPr>
          <w:rFonts w:hint="eastAsia" w:ascii="黑体" w:hAnsi="黑体" w:eastAsia="黑体" w:cs="黑体"/>
          <w:b w:val="0"/>
          <w:bCs/>
          <w:color w:val="000000"/>
          <w:spacing w:val="4"/>
          <w:sz w:val="32"/>
          <w:szCs w:val="32"/>
        </w:rPr>
        <w:t>第</w:t>
      </w:r>
      <w:r>
        <w:rPr>
          <w:rFonts w:hint="eastAsia" w:ascii="黑体" w:hAnsi="黑体" w:eastAsia="黑体" w:cs="黑体"/>
          <w:b w:val="0"/>
          <w:bCs/>
          <w:color w:val="000000"/>
          <w:spacing w:val="4"/>
          <w:sz w:val="32"/>
          <w:szCs w:val="32"/>
          <w:lang w:val="en-US" w:eastAsia="zh-CN"/>
        </w:rPr>
        <w:t>十八</w:t>
      </w:r>
      <w:r>
        <w:rPr>
          <w:rFonts w:hint="eastAsia" w:ascii="黑体" w:hAnsi="黑体" w:eastAsia="黑体" w:cs="黑体"/>
          <w:b w:val="0"/>
          <w:bCs/>
          <w:color w:val="000000"/>
          <w:spacing w:val="4"/>
          <w:sz w:val="32"/>
          <w:szCs w:val="32"/>
        </w:rPr>
        <w:t>条</w:t>
      </w:r>
      <w:r>
        <w:rPr>
          <w:rFonts w:hint="eastAsia" w:ascii="仿宋" w:hAnsi="仿宋" w:eastAsia="仿宋" w:cs="仿宋"/>
          <w:b/>
          <w:color w:val="000000"/>
          <w:spacing w:val="4"/>
          <w:sz w:val="32"/>
          <w:szCs w:val="32"/>
        </w:rPr>
        <w:t xml:space="preserve"> </w:t>
      </w:r>
      <w:r>
        <w:rPr>
          <w:rFonts w:hint="eastAsia" w:ascii="仿宋_GB2312" w:hAnsi="仿宋_GB2312" w:eastAsia="仿宋_GB2312" w:cs="仿宋_GB2312"/>
          <w:color w:val="000000"/>
          <w:spacing w:val="4"/>
          <w:sz w:val="32"/>
          <w:szCs w:val="32"/>
        </w:rPr>
        <w:t>考勤管理员负责</w:t>
      </w:r>
      <w:r>
        <w:rPr>
          <w:rFonts w:hint="eastAsia" w:ascii="仿宋_GB2312" w:hAnsi="仿宋_GB2312" w:eastAsia="仿宋_GB2312" w:cs="仿宋_GB2312"/>
          <w:color w:val="000000"/>
          <w:spacing w:val="4"/>
          <w:sz w:val="32"/>
          <w:szCs w:val="32"/>
          <w:lang w:eastAsia="zh-CN"/>
        </w:rPr>
        <w:t>本会</w:t>
      </w:r>
      <w:r>
        <w:rPr>
          <w:rFonts w:hint="eastAsia" w:ascii="仿宋_GB2312" w:hAnsi="仿宋_GB2312" w:eastAsia="仿宋_GB2312" w:cs="仿宋_GB2312"/>
          <w:color w:val="000000"/>
          <w:spacing w:val="4"/>
          <w:sz w:val="32"/>
          <w:szCs w:val="32"/>
        </w:rPr>
        <w:t>考勤工作，检查考勤管理情况及员工履行工作时间的情况，确定考勤具体结果。每月</w:t>
      </w:r>
      <w:r>
        <w:rPr>
          <w:rFonts w:hint="eastAsia" w:ascii="仿宋_GB2312" w:hAnsi="仿宋_GB2312" w:cs="仿宋_GB2312"/>
          <w:color w:val="000000"/>
          <w:spacing w:val="4"/>
          <w:sz w:val="32"/>
          <w:szCs w:val="32"/>
          <w:u w:val="single"/>
          <w:lang w:val="en-US" w:eastAsia="zh-CN"/>
        </w:rPr>
        <w:t>2</w:t>
      </w:r>
      <w:r>
        <w:rPr>
          <w:rFonts w:hint="eastAsia" w:ascii="仿宋_GB2312" w:hAnsi="仿宋_GB2312" w:eastAsia="仿宋_GB2312" w:cs="仿宋_GB2312"/>
          <w:color w:val="000000"/>
          <w:spacing w:val="4"/>
          <w:sz w:val="32"/>
          <w:szCs w:val="32"/>
        </w:rPr>
        <w:t>日前考勤管理员应及时将《考勤统计表》报部门负责人审签。</w:t>
      </w:r>
    </w:p>
    <w:p>
      <w:pPr>
        <w:keepNext w:val="0"/>
        <w:keepLines w:val="0"/>
        <w:pageBreakBefore w:val="0"/>
        <w:kinsoku/>
        <w:overflowPunct/>
        <w:topLinePunct w:val="0"/>
        <w:autoSpaceDE/>
        <w:autoSpaceDN/>
        <w:bidi w:val="0"/>
        <w:adjustRightInd/>
        <w:spacing w:beforeAutospacing="0" w:afterAutospacing="0" w:line="560" w:lineRule="exact"/>
        <w:ind w:left="0" w:leftChars="0" w:firstLine="656" w:firstLineChars="200"/>
        <w:textAlignment w:val="auto"/>
        <w:rPr>
          <w:rFonts w:hint="eastAsia" w:ascii="仿宋_GB2312" w:hAnsi="仿宋_GB2312" w:eastAsia="仿宋_GB2312" w:cs="仿宋_GB2312"/>
          <w:color w:val="000000"/>
          <w:spacing w:val="4"/>
          <w:sz w:val="32"/>
          <w:szCs w:val="32"/>
        </w:rPr>
      </w:pPr>
      <w:r>
        <w:rPr>
          <w:rFonts w:hint="eastAsia" w:ascii="黑体" w:hAnsi="黑体" w:eastAsia="黑体" w:cs="黑体"/>
          <w:b w:val="0"/>
          <w:bCs/>
          <w:color w:val="000000"/>
          <w:spacing w:val="4"/>
          <w:sz w:val="32"/>
          <w:szCs w:val="32"/>
        </w:rPr>
        <w:t>第</w:t>
      </w:r>
      <w:r>
        <w:rPr>
          <w:rFonts w:hint="eastAsia" w:ascii="黑体" w:hAnsi="黑体" w:eastAsia="黑体" w:cs="黑体"/>
          <w:b w:val="0"/>
          <w:bCs/>
          <w:color w:val="000000"/>
          <w:spacing w:val="4"/>
          <w:sz w:val="32"/>
          <w:szCs w:val="32"/>
          <w:lang w:val="en-US" w:eastAsia="zh-CN"/>
        </w:rPr>
        <w:t>十九</w:t>
      </w:r>
      <w:r>
        <w:rPr>
          <w:rFonts w:hint="eastAsia" w:ascii="黑体" w:hAnsi="黑体" w:eastAsia="黑体" w:cs="黑体"/>
          <w:b w:val="0"/>
          <w:bCs/>
          <w:color w:val="000000"/>
          <w:spacing w:val="4"/>
          <w:sz w:val="32"/>
          <w:szCs w:val="32"/>
        </w:rPr>
        <w:t>条</w:t>
      </w:r>
      <w:r>
        <w:rPr>
          <w:rFonts w:hint="eastAsia" w:ascii="仿宋" w:hAnsi="仿宋" w:eastAsia="仿宋" w:cs="仿宋"/>
          <w:b/>
          <w:color w:val="000000"/>
          <w:spacing w:val="4"/>
          <w:sz w:val="32"/>
          <w:szCs w:val="32"/>
        </w:rPr>
        <w:t xml:space="preserve"> </w:t>
      </w:r>
      <w:r>
        <w:rPr>
          <w:rFonts w:hint="eastAsia" w:ascii="仿宋" w:hAnsi="仿宋" w:eastAsia="仿宋" w:cs="仿宋"/>
          <w:color w:val="000000"/>
          <w:sz w:val="32"/>
          <w:szCs w:val="32"/>
        </w:rPr>
        <w:t>考勤设置的种类：</w:t>
      </w:r>
    </w:p>
    <w:p>
      <w:pPr>
        <w:keepNext w:val="0"/>
        <w:keepLines w:val="0"/>
        <w:pageBreakBefore w:val="0"/>
        <w:kinsoku/>
        <w:overflowPunct/>
        <w:topLinePunct w:val="0"/>
        <w:autoSpaceDE/>
        <w:autoSpaceDN/>
        <w:bidi w:val="0"/>
        <w:adjustRightInd/>
        <w:spacing w:beforeAutospacing="0" w:afterAutospacing="0" w:line="560" w:lineRule="exact"/>
        <w:ind w:left="0" w:leftChars="0"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一</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rPr>
        <w:t xml:space="preserve">迟到：未按规定上班时间到岗工作为迟到。 </w:t>
      </w:r>
    </w:p>
    <w:p>
      <w:pPr>
        <w:keepNext w:val="0"/>
        <w:keepLines w:val="0"/>
        <w:pageBreakBefore w:val="0"/>
        <w:kinsoku/>
        <w:overflowPunct/>
        <w:topLinePunct w:val="0"/>
        <w:autoSpaceDE/>
        <w:autoSpaceDN/>
        <w:bidi w:val="0"/>
        <w:adjustRightInd/>
        <w:spacing w:beforeAutospacing="0" w:afterAutospacing="0" w:line="560" w:lineRule="exact"/>
        <w:ind w:left="0" w:leftChars="0"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二</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rPr>
        <w:t>早退：未按规定时间下班离岗为早退。</w:t>
      </w:r>
    </w:p>
    <w:p>
      <w:pPr>
        <w:keepNext w:val="0"/>
        <w:keepLines w:val="0"/>
        <w:pageBreakBefore w:val="0"/>
        <w:kinsoku/>
        <w:overflowPunct/>
        <w:topLinePunct w:val="0"/>
        <w:autoSpaceDE/>
        <w:autoSpaceDN/>
        <w:bidi w:val="0"/>
        <w:adjustRightInd/>
        <w:spacing w:beforeAutospacing="0" w:afterAutospacing="0" w:line="560" w:lineRule="exact"/>
        <w:ind w:left="0" w:leftChars="0"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三</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rPr>
        <w:t>病假：因生病经批准不到岗工作为病假。</w:t>
      </w:r>
    </w:p>
    <w:p>
      <w:pPr>
        <w:keepNext w:val="0"/>
        <w:keepLines w:val="0"/>
        <w:pageBreakBefore w:val="0"/>
        <w:kinsoku/>
        <w:overflowPunct/>
        <w:topLinePunct w:val="0"/>
        <w:autoSpaceDE/>
        <w:autoSpaceDN/>
        <w:bidi w:val="0"/>
        <w:adjustRightInd/>
        <w:spacing w:beforeAutospacing="0" w:afterAutospacing="0" w:line="560" w:lineRule="exact"/>
        <w:ind w:left="0" w:leftChars="0"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四</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rPr>
        <w:t>事假：经批准不到岗工作为事假。</w:t>
      </w:r>
    </w:p>
    <w:p>
      <w:pPr>
        <w:keepNext w:val="0"/>
        <w:keepLines w:val="0"/>
        <w:pageBreakBefore w:val="0"/>
        <w:kinsoku/>
        <w:overflowPunct/>
        <w:topLinePunct w:val="0"/>
        <w:autoSpaceDE/>
        <w:autoSpaceDN/>
        <w:bidi w:val="0"/>
        <w:adjustRightInd/>
        <w:spacing w:beforeAutospacing="0" w:afterAutospacing="0" w:line="560" w:lineRule="exact"/>
        <w:ind w:left="0" w:leftChars="0"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五</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rPr>
        <w:t>旷工：未经批准不到岗工作为旷工。</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firstLine="642" w:firstLineChars="196"/>
        <w:textAlignment w:val="auto"/>
        <w:rPr>
          <w:rFonts w:hint="eastAsia" w:ascii="仿宋_GB2312" w:hAnsi="仿宋_GB2312" w:eastAsia="仿宋_GB2312" w:cs="仿宋_GB2312"/>
          <w:b/>
          <w:snapToGrid w:val="0"/>
          <w:color w:val="000000"/>
          <w:kern w:val="0"/>
          <w:sz w:val="32"/>
          <w:szCs w:val="32"/>
        </w:rPr>
      </w:pPr>
      <w:r>
        <w:rPr>
          <w:rFonts w:hint="eastAsia" w:ascii="黑体" w:hAnsi="黑体" w:eastAsia="黑体" w:cs="黑体"/>
          <w:b w:val="0"/>
          <w:bCs/>
          <w:color w:val="000000"/>
          <w:spacing w:val="4"/>
          <w:sz w:val="32"/>
          <w:szCs w:val="32"/>
        </w:rPr>
        <w:t>第</w:t>
      </w:r>
      <w:r>
        <w:rPr>
          <w:rFonts w:hint="eastAsia" w:ascii="黑体" w:hAnsi="黑体" w:eastAsia="黑体" w:cs="黑体"/>
          <w:b w:val="0"/>
          <w:bCs/>
          <w:color w:val="000000"/>
          <w:spacing w:val="4"/>
          <w:sz w:val="32"/>
          <w:szCs w:val="32"/>
          <w:lang w:val="en-US" w:eastAsia="zh-CN"/>
        </w:rPr>
        <w:t>二十</w:t>
      </w:r>
      <w:r>
        <w:rPr>
          <w:rFonts w:hint="eastAsia" w:ascii="黑体" w:hAnsi="黑体" w:eastAsia="黑体" w:cs="黑体"/>
          <w:b w:val="0"/>
          <w:bCs/>
          <w:color w:val="000000"/>
          <w:spacing w:val="4"/>
          <w:sz w:val="32"/>
          <w:szCs w:val="32"/>
        </w:rPr>
        <w:t>条</w:t>
      </w:r>
      <w:r>
        <w:rPr>
          <w:rFonts w:hint="eastAsia" w:ascii="黑体" w:hAnsi="黑体" w:eastAsia="黑体" w:cs="黑体"/>
          <w:b/>
          <w:color w:val="000000"/>
          <w:spacing w:val="4"/>
          <w:sz w:val="32"/>
          <w:szCs w:val="32"/>
        </w:rPr>
        <w:t xml:space="preserve"> </w:t>
      </w:r>
      <w:r>
        <w:rPr>
          <w:rFonts w:hint="eastAsia" w:ascii="仿宋_GB2312" w:hAnsi="仿宋_GB2312" w:eastAsia="仿宋_GB2312" w:cs="仿宋_GB2312"/>
          <w:b w:val="0"/>
          <w:bCs/>
          <w:color w:val="000000"/>
          <w:spacing w:val="4"/>
          <w:sz w:val="32"/>
          <w:szCs w:val="32"/>
        </w:rPr>
        <w:t>其他假别</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firstLine="656"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一</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b w:val="0"/>
          <w:bCs/>
          <w:snapToGrid w:val="0"/>
          <w:color w:val="000000"/>
          <w:kern w:val="0"/>
          <w:sz w:val="32"/>
          <w:szCs w:val="32"/>
        </w:rPr>
        <w:t>丧假</w:t>
      </w:r>
      <w:r>
        <w:rPr>
          <w:rFonts w:hint="eastAsia" w:ascii="仿宋_GB2312" w:hAnsi="仿宋_GB2312" w:eastAsia="仿宋_GB2312" w:cs="仿宋_GB2312"/>
          <w:snapToGrid w:val="0"/>
          <w:color w:val="000000"/>
          <w:kern w:val="0"/>
          <w:sz w:val="32"/>
          <w:szCs w:val="32"/>
        </w:rPr>
        <w:t xml:space="preserve"> 工作人员的配偶、直系亲属、同住岳父母（公婆）去世的，可以请丧假，假期不超过3天。异地奔丧的，可以酌情根据路途远近给予路程假。假期工资照发。</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二</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b w:val="0"/>
          <w:bCs/>
          <w:snapToGrid w:val="0"/>
          <w:color w:val="000000"/>
          <w:kern w:val="0"/>
          <w:sz w:val="32"/>
          <w:szCs w:val="32"/>
        </w:rPr>
        <w:t>婚假</w:t>
      </w:r>
      <w:r>
        <w:rPr>
          <w:rFonts w:hint="eastAsia" w:ascii="仿宋_GB2312" w:hAnsi="仿宋_GB2312" w:eastAsia="仿宋_GB2312" w:cs="仿宋_GB2312"/>
          <w:snapToGrid w:val="0"/>
          <w:color w:val="000000"/>
          <w:kern w:val="0"/>
          <w:sz w:val="32"/>
          <w:szCs w:val="32"/>
        </w:rPr>
        <w:t xml:space="preserve"> 职工本人结婚，给予婚假3天，如符合男25周岁、女23周岁及以上初婚的晚婚条件，则增加奖励7天。假期均不包括公休、法定节假日。</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firstLine="656" w:firstLineChars="200"/>
        <w:textAlignment w:val="auto"/>
        <w:rPr>
          <w:rFonts w:hint="eastAsia" w:ascii="仿宋_GB2312" w:hAnsi="仿宋_GB2312" w:eastAsia="仿宋_GB2312" w:cs="仿宋_GB2312"/>
          <w:b w:val="0"/>
          <w:bCs/>
          <w:snapToGrid w:val="0"/>
          <w:color w:val="000000"/>
          <w:kern w:val="0"/>
          <w:sz w:val="32"/>
          <w:szCs w:val="32"/>
        </w:rPr>
      </w:pP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三</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b w:val="0"/>
          <w:bCs/>
          <w:snapToGrid w:val="0"/>
          <w:color w:val="000000"/>
          <w:kern w:val="0"/>
          <w:sz w:val="32"/>
          <w:szCs w:val="32"/>
        </w:rPr>
        <w:t>生育假  按照《辽宁省人口与计划生育条例》执行。</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firstLine="473" w:firstLineChars="148"/>
        <w:textAlignment w:val="auto"/>
        <w:rPr>
          <w:rFonts w:hint="eastAsia" w:ascii="仿宋_GB2312" w:hAnsi="仿宋_GB2312" w:eastAsia="仿宋_GB2312" w:cs="仿宋_GB2312"/>
          <w:b w:val="0"/>
          <w:bCs/>
          <w:snapToGrid w:val="0"/>
          <w:color w:val="000000"/>
          <w:kern w:val="0"/>
          <w:sz w:val="32"/>
          <w:szCs w:val="32"/>
        </w:rPr>
      </w:pPr>
      <w:r>
        <w:rPr>
          <w:rFonts w:hint="eastAsia" w:ascii="仿宋_GB2312" w:hAnsi="仿宋_GB2312" w:eastAsia="仿宋_GB2312" w:cs="仿宋_GB2312"/>
          <w:b w:val="0"/>
          <w:bCs/>
          <w:snapToGrid w:val="0"/>
          <w:color w:val="000000"/>
          <w:kern w:val="0"/>
          <w:sz w:val="32"/>
          <w:szCs w:val="32"/>
        </w:rPr>
        <w:t xml:space="preserve"> </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color w:val="000000"/>
          <w:spacing w:val="4"/>
          <w:sz w:val="32"/>
          <w:szCs w:val="32"/>
          <w:lang w:val="en-US" w:eastAsia="zh-CN"/>
        </w:rPr>
        <w:t>四</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snapToGrid w:val="0"/>
          <w:color w:val="000000"/>
          <w:kern w:val="0"/>
          <w:sz w:val="32"/>
          <w:szCs w:val="32"/>
        </w:rPr>
        <w:t>工伤假  因公受伤，休假视为上班。</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textAlignment w:val="auto"/>
        <w:rPr>
          <w:rFonts w:hint="eastAsia" w:ascii="仿宋_GB2312" w:hAnsi="仿宋_GB2312" w:eastAsia="仿宋_GB2312" w:cs="仿宋_GB2312"/>
          <w:b w:val="0"/>
          <w:bCs/>
          <w:snapToGrid w:val="0"/>
          <w:color w:val="000000"/>
          <w:kern w:val="0"/>
          <w:sz w:val="32"/>
          <w:szCs w:val="32"/>
        </w:rPr>
      </w:pPr>
      <w:r>
        <w:rPr>
          <w:rFonts w:hint="eastAsia" w:ascii="仿宋_GB2312" w:hAnsi="仿宋_GB2312" w:eastAsia="仿宋_GB2312" w:cs="仿宋_GB2312"/>
          <w:b w:val="0"/>
          <w:bCs/>
          <w:snapToGrid w:val="0"/>
          <w:color w:val="000000"/>
          <w:kern w:val="0"/>
          <w:sz w:val="32"/>
          <w:szCs w:val="32"/>
        </w:rPr>
        <w:t xml:space="preserve">    </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color w:val="000000"/>
          <w:spacing w:val="4"/>
          <w:sz w:val="32"/>
          <w:szCs w:val="32"/>
          <w:lang w:val="en-US" w:eastAsia="zh-CN"/>
        </w:rPr>
        <w:t>五</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snapToGrid w:val="0"/>
          <w:color w:val="000000"/>
          <w:kern w:val="0"/>
          <w:sz w:val="32"/>
          <w:szCs w:val="32"/>
        </w:rPr>
        <w:t>路程假  结婚（不包括旅行结婚）、奔丧、探亲给路程假。路程假不算事假。</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 w:val="0"/>
          <w:bCs/>
          <w:snapToGrid w:val="0"/>
          <w:color w:val="000000"/>
          <w:kern w:val="0"/>
          <w:sz w:val="32"/>
          <w:szCs w:val="32"/>
        </w:rPr>
        <w:t xml:space="preserve">    </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color w:val="000000"/>
          <w:spacing w:val="4"/>
          <w:sz w:val="32"/>
          <w:szCs w:val="32"/>
          <w:lang w:val="en-US" w:eastAsia="zh-CN"/>
        </w:rPr>
        <w:t>六</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snapToGrid w:val="0"/>
          <w:color w:val="000000"/>
          <w:kern w:val="0"/>
          <w:sz w:val="32"/>
          <w:szCs w:val="32"/>
        </w:rPr>
        <w:t>年假  工龄</w:t>
      </w:r>
      <w:r>
        <w:rPr>
          <w:rFonts w:hint="eastAsia" w:ascii="仿宋_GB2312" w:hAnsi="仿宋_GB2312" w:eastAsia="仿宋_GB2312" w:cs="仿宋_GB2312"/>
          <w:snapToGrid w:val="0"/>
          <w:color w:val="000000"/>
          <w:kern w:val="0"/>
          <w:sz w:val="32"/>
          <w:szCs w:val="32"/>
        </w:rPr>
        <w:t>1至10年休假5天；10至20年休假10天；20年以上休假15天。年假以每年1月1日到12月31日前有效。</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firstLine="64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color w:val="000000"/>
          <w:spacing w:val="4"/>
          <w:sz w:val="32"/>
          <w:szCs w:val="32"/>
          <w:lang w:val="en-US" w:eastAsia="zh-CN"/>
        </w:rPr>
        <w:t>七</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具体要求</w:t>
      </w:r>
      <w:r>
        <w:rPr>
          <w:rFonts w:hint="eastAsia" w:ascii="仿宋_GB2312" w:hAnsi="仿宋_GB2312" w:cs="仿宋_GB2312"/>
          <w:color w:val="000000"/>
          <w:spacing w:val="4"/>
          <w:sz w:val="32"/>
          <w:szCs w:val="32"/>
          <w:lang w:val="en-US" w:eastAsia="zh-CN"/>
        </w:rPr>
        <w:t>。</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napToGrid w:val="0"/>
          <w:color w:val="000000"/>
          <w:kern w:val="0"/>
          <w:sz w:val="32"/>
          <w:szCs w:val="32"/>
        </w:rPr>
        <w:t>一年内连续病假超过半年或事假超过15天的，不再享受当年的休假待遇。如在本年休假以后再请病、事假超过上述规定的，在下一年度不再安排休假。（年假不能按小时计算，至少以半天为单位）</w:t>
      </w:r>
      <w:r>
        <w:rPr>
          <w:rFonts w:hint="eastAsia" w:ascii="仿宋_GB2312" w:hAnsi="仿宋_GB2312" w:eastAsia="仿宋_GB2312" w:cs="仿宋_GB2312"/>
          <w:snapToGrid w:val="0"/>
          <w:color w:val="000000"/>
          <w:kern w:val="0"/>
          <w:sz w:val="32"/>
          <w:szCs w:val="32"/>
          <w:lang w:eastAsia="zh-CN"/>
        </w:rPr>
        <w:t>；</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napToGrid w:val="0"/>
          <w:color w:val="000000"/>
          <w:kern w:val="0"/>
          <w:sz w:val="32"/>
          <w:szCs w:val="32"/>
        </w:rPr>
        <w:t>休假时间的计算，包括公休日，不包括法定节假日</w:t>
      </w:r>
      <w:r>
        <w:rPr>
          <w:rFonts w:hint="eastAsia" w:ascii="仿宋_GB2312" w:hAnsi="仿宋_GB2312" w:eastAsia="仿宋_GB2312" w:cs="仿宋_GB2312"/>
          <w:snapToGrid w:val="0"/>
          <w:color w:val="000000"/>
          <w:kern w:val="0"/>
          <w:sz w:val="32"/>
          <w:szCs w:val="32"/>
          <w:lang w:eastAsia="zh-CN"/>
        </w:rPr>
        <w:t>；</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val="en-US" w:eastAsia="zh-CN"/>
        </w:rPr>
        <w:t>3.</w:t>
      </w:r>
      <w:r>
        <w:rPr>
          <w:rFonts w:hint="eastAsia" w:ascii="仿宋_GB2312" w:hAnsi="仿宋_GB2312" w:eastAsia="仿宋_GB2312" w:cs="仿宋_GB2312"/>
          <w:snapToGrid w:val="0"/>
          <w:color w:val="000000"/>
          <w:kern w:val="0"/>
          <w:sz w:val="32"/>
          <w:szCs w:val="32"/>
        </w:rPr>
        <w:t>休假期间工资照发</w:t>
      </w:r>
      <w:r>
        <w:rPr>
          <w:rFonts w:hint="eastAsia" w:ascii="仿宋_GB2312" w:hAnsi="仿宋_GB2312" w:eastAsia="仿宋_GB2312" w:cs="仿宋_GB2312"/>
          <w:snapToGrid w:val="0"/>
          <w:color w:val="000000"/>
          <w:kern w:val="0"/>
          <w:sz w:val="32"/>
          <w:szCs w:val="32"/>
          <w:lang w:eastAsia="zh-CN"/>
        </w:rPr>
        <w:t>；</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val="en-US" w:eastAsia="zh-CN"/>
        </w:rPr>
        <w:t>4.</w:t>
      </w:r>
      <w:r>
        <w:rPr>
          <w:rFonts w:hint="eastAsia" w:ascii="仿宋_GB2312" w:hAnsi="仿宋_GB2312" w:eastAsia="仿宋_GB2312" w:cs="仿宋_GB2312"/>
          <w:snapToGrid w:val="0"/>
          <w:color w:val="000000"/>
          <w:kern w:val="0"/>
          <w:sz w:val="32"/>
          <w:szCs w:val="32"/>
        </w:rPr>
        <w:t>因工作需要，经部门负责人批准可以分段休假，但不得跨年度使用</w:t>
      </w:r>
      <w:r>
        <w:rPr>
          <w:rFonts w:hint="eastAsia" w:ascii="仿宋_GB2312" w:hAnsi="仿宋_GB2312" w:eastAsia="仿宋_GB2312" w:cs="仿宋_GB2312"/>
          <w:snapToGrid w:val="0"/>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56" w:firstLineChars="200"/>
        <w:textAlignment w:val="auto"/>
        <w:rPr>
          <w:rFonts w:hint="eastAsia" w:ascii="仿宋_GB2312" w:hAnsi="仿宋_GB2312" w:eastAsia="仿宋_GB2312" w:cs="仿宋_GB2312"/>
          <w:b w:val="0"/>
          <w:bCs/>
          <w:color w:val="000000"/>
          <w:spacing w:val="4"/>
          <w:sz w:val="32"/>
          <w:szCs w:val="32"/>
        </w:rPr>
      </w:pPr>
      <w:r>
        <w:rPr>
          <w:rFonts w:hint="eastAsia" w:ascii="黑体" w:hAnsi="黑体" w:eastAsia="黑体" w:cs="黑体"/>
          <w:b w:val="0"/>
          <w:bCs/>
          <w:color w:val="000000"/>
          <w:spacing w:val="4"/>
          <w:sz w:val="32"/>
          <w:szCs w:val="32"/>
        </w:rPr>
        <w:t>第</w:t>
      </w:r>
      <w:r>
        <w:rPr>
          <w:rFonts w:hint="eastAsia" w:ascii="黑体" w:hAnsi="黑体" w:eastAsia="黑体" w:cs="黑体"/>
          <w:b w:val="0"/>
          <w:bCs/>
          <w:color w:val="000000"/>
          <w:spacing w:val="4"/>
          <w:sz w:val="32"/>
          <w:szCs w:val="32"/>
          <w:lang w:val="en-US" w:eastAsia="zh-CN"/>
        </w:rPr>
        <w:t>二十一</w:t>
      </w:r>
      <w:r>
        <w:rPr>
          <w:rFonts w:hint="eastAsia" w:ascii="黑体" w:hAnsi="黑体" w:eastAsia="黑体" w:cs="黑体"/>
          <w:b w:val="0"/>
          <w:bCs/>
          <w:color w:val="000000"/>
          <w:spacing w:val="4"/>
          <w:sz w:val="32"/>
          <w:szCs w:val="32"/>
        </w:rPr>
        <w:t xml:space="preserve">条 </w:t>
      </w:r>
      <w:r>
        <w:rPr>
          <w:rFonts w:hint="eastAsia" w:ascii="仿宋_GB2312" w:hAnsi="仿宋_GB2312" w:eastAsia="仿宋_GB2312" w:cs="仿宋_GB2312"/>
          <w:b w:val="0"/>
          <w:bCs/>
          <w:color w:val="000000"/>
          <w:spacing w:val="4"/>
          <w:sz w:val="32"/>
          <w:szCs w:val="32"/>
        </w:rPr>
        <w:t>请销假：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员工应提前办理请假手续，来不及办理请假手续的，要及时打电话声明，回单位后及时补办，否则按旷工处理。</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员工请假由部门负责人批准，并提前一天认真写好请假条，经相关领导批准后方可离开。</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员工因公外出不能按时打考勤卡，应及时在考勤卡上注明原因，并由部门负责人签字确认。</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工作时间外出必须经上级领导批准，</w:t>
      </w:r>
      <w:r>
        <w:rPr>
          <w:rFonts w:hint="eastAsia" w:ascii="仿宋_GB2312" w:hAnsi="仿宋_GB2312" w:eastAsia="仿宋_GB2312" w:cs="仿宋_GB2312"/>
          <w:color w:val="000000"/>
          <w:sz w:val="32"/>
          <w:szCs w:val="32"/>
          <w:lang w:val="en-US" w:eastAsia="zh-CN"/>
        </w:rPr>
        <w:t>未申请者或未被批准，按擅自离岗处理。</w:t>
      </w:r>
      <w:r>
        <w:rPr>
          <w:rFonts w:hint="eastAsia" w:ascii="仿宋_GB2312" w:hAnsi="仿宋_GB2312" w:eastAsia="仿宋_GB2312" w:cs="仿宋_GB2312"/>
          <w:color w:val="000000"/>
          <w:sz w:val="32"/>
          <w:szCs w:val="32"/>
        </w:rPr>
        <w:t>(特殊情况</w:t>
      </w:r>
      <w:r>
        <w:rPr>
          <w:rFonts w:hint="eastAsia" w:ascii="仿宋_GB2312" w:hAnsi="仿宋_GB2312" w:eastAsia="仿宋_GB2312" w:cs="仿宋_GB2312"/>
          <w:color w:val="000000"/>
          <w:sz w:val="32"/>
          <w:szCs w:val="32"/>
          <w:lang w:val="en-US" w:eastAsia="zh-CN"/>
        </w:rPr>
        <w:t>特殊对待）</w:t>
      </w:r>
    </w:p>
    <w:p>
      <w:pPr>
        <w:keepNext w:val="0"/>
        <w:keepLines w:val="0"/>
        <w:pageBreakBefore w:val="0"/>
        <w:kinsoku/>
        <w:overflowPunct/>
        <w:topLinePunct w:val="0"/>
        <w:autoSpaceDE/>
        <w:autoSpaceDN/>
        <w:bidi w:val="0"/>
        <w:adjustRightInd/>
        <w:spacing w:beforeAutospacing="0" w:afterAutospacing="0" w:line="560" w:lineRule="exact"/>
        <w:ind w:left="0" w:leftChars="0" w:firstLine="656" w:firstLineChars="200"/>
        <w:textAlignment w:val="auto"/>
        <w:rPr>
          <w:rFonts w:hint="eastAsia" w:ascii="仿宋_GB2312" w:hAnsi="仿宋_GB2312" w:eastAsia="仿宋_GB2312" w:cs="仿宋_GB2312"/>
          <w:b w:val="0"/>
          <w:bCs/>
          <w:color w:val="000000"/>
          <w:spacing w:val="4"/>
          <w:sz w:val="32"/>
          <w:szCs w:val="32"/>
        </w:rPr>
      </w:pPr>
      <w:r>
        <w:rPr>
          <w:rFonts w:hint="eastAsia" w:ascii="黑体" w:hAnsi="黑体" w:eastAsia="黑体" w:cs="黑体"/>
          <w:b w:val="0"/>
          <w:bCs/>
          <w:color w:val="000000"/>
          <w:spacing w:val="4"/>
          <w:sz w:val="32"/>
          <w:szCs w:val="32"/>
        </w:rPr>
        <w:t>第</w:t>
      </w:r>
      <w:r>
        <w:rPr>
          <w:rFonts w:hint="eastAsia" w:ascii="黑体" w:hAnsi="黑体" w:eastAsia="黑体" w:cs="黑体"/>
          <w:b w:val="0"/>
          <w:bCs/>
          <w:color w:val="000000"/>
          <w:spacing w:val="4"/>
          <w:sz w:val="32"/>
          <w:szCs w:val="32"/>
          <w:lang w:val="en-US" w:eastAsia="zh-CN"/>
        </w:rPr>
        <w:t>二十二</w:t>
      </w:r>
      <w:r>
        <w:rPr>
          <w:rFonts w:hint="eastAsia" w:ascii="黑体" w:hAnsi="黑体" w:eastAsia="黑体" w:cs="黑体"/>
          <w:b w:val="0"/>
          <w:bCs/>
          <w:color w:val="000000"/>
          <w:spacing w:val="4"/>
          <w:sz w:val="32"/>
          <w:szCs w:val="32"/>
        </w:rPr>
        <w:t>条</w:t>
      </w:r>
      <w:r>
        <w:rPr>
          <w:rFonts w:hint="eastAsia" w:ascii="仿宋_GB2312" w:hAnsi="仿宋_GB2312" w:eastAsia="仿宋_GB2312" w:cs="仿宋_GB2312"/>
          <w:b w:val="0"/>
          <w:bCs/>
          <w:color w:val="000000"/>
          <w:spacing w:val="4"/>
          <w:sz w:val="32"/>
          <w:szCs w:val="32"/>
        </w:rPr>
        <w:t xml:space="preserve"> </w:t>
      </w:r>
      <w:r>
        <w:rPr>
          <w:rFonts w:hint="eastAsia" w:ascii="仿宋_GB2312" w:hAnsi="仿宋_GB2312" w:eastAsia="仿宋_GB2312" w:cs="仿宋_GB2312"/>
          <w:b w:val="0"/>
          <w:bCs/>
          <w:color w:val="000000"/>
          <w:sz w:val="32"/>
          <w:szCs w:val="32"/>
        </w:rPr>
        <w:t>员工按</w:t>
      </w:r>
      <w:r>
        <w:rPr>
          <w:rFonts w:hint="eastAsia" w:ascii="仿宋_GB2312" w:hAnsi="仿宋_GB2312" w:eastAsia="仿宋_GB2312" w:cs="仿宋_GB2312"/>
          <w:b w:val="0"/>
          <w:bCs/>
          <w:color w:val="000000"/>
          <w:sz w:val="32"/>
          <w:szCs w:val="32"/>
          <w:lang w:eastAsia="zh-CN"/>
        </w:rPr>
        <w:t>本会</w:t>
      </w:r>
      <w:r>
        <w:rPr>
          <w:rFonts w:hint="eastAsia" w:ascii="仿宋_GB2312" w:hAnsi="仿宋_GB2312" w:eastAsia="仿宋_GB2312" w:cs="仿宋_GB2312"/>
          <w:b w:val="0"/>
          <w:bCs/>
          <w:color w:val="000000"/>
          <w:sz w:val="32"/>
          <w:szCs w:val="32"/>
        </w:rPr>
        <w:t>规定的作息时间出勤，变</w:t>
      </w:r>
      <w:r>
        <w:rPr>
          <w:rFonts w:hint="eastAsia" w:ascii="仿宋_GB2312" w:hAnsi="仿宋_GB2312" w:eastAsia="仿宋_GB2312" w:cs="仿宋_GB2312"/>
          <w:b w:val="0"/>
          <w:bCs/>
          <w:color w:val="000000"/>
          <w:spacing w:val="4"/>
          <w:sz w:val="32"/>
          <w:szCs w:val="32"/>
        </w:rPr>
        <w:t>更作息时间由</w:t>
      </w:r>
      <w:r>
        <w:rPr>
          <w:rFonts w:hint="eastAsia" w:ascii="仿宋_GB2312" w:hAnsi="仿宋_GB2312" w:eastAsia="仿宋_GB2312" w:cs="仿宋_GB2312"/>
          <w:b w:val="0"/>
          <w:bCs/>
          <w:color w:val="000000"/>
          <w:spacing w:val="4"/>
          <w:sz w:val="32"/>
          <w:szCs w:val="32"/>
          <w:lang w:eastAsia="zh-CN"/>
        </w:rPr>
        <w:t>本会</w:t>
      </w:r>
      <w:r>
        <w:rPr>
          <w:rFonts w:hint="eastAsia" w:ascii="仿宋_GB2312" w:hAnsi="仿宋_GB2312" w:cs="仿宋_GB2312"/>
          <w:b w:val="0"/>
          <w:bCs/>
          <w:color w:val="000000"/>
          <w:spacing w:val="4"/>
          <w:sz w:val="32"/>
          <w:szCs w:val="32"/>
          <w:lang w:val="en-US" w:eastAsia="zh-CN"/>
        </w:rPr>
        <w:t>秘书处</w:t>
      </w:r>
      <w:r>
        <w:rPr>
          <w:rFonts w:hint="eastAsia" w:ascii="仿宋_GB2312" w:hAnsi="仿宋_GB2312" w:eastAsia="仿宋_GB2312" w:cs="仿宋_GB2312"/>
          <w:b w:val="0"/>
          <w:bCs/>
          <w:color w:val="000000"/>
          <w:spacing w:val="4"/>
          <w:sz w:val="32"/>
          <w:szCs w:val="32"/>
        </w:rPr>
        <w:t>通知。</w:t>
      </w:r>
    </w:p>
    <w:p>
      <w:pPr>
        <w:pStyle w:val="2"/>
        <w:bidi w:val="0"/>
        <w:jc w:val="center"/>
        <w:rPr>
          <w:rFonts w:hint="default"/>
          <w:lang w:val="en-US" w:eastAsia="zh-CN"/>
        </w:rPr>
      </w:pPr>
      <w:r>
        <w:rPr>
          <w:rFonts w:hint="eastAsia"/>
          <w:lang w:val="en-US" w:eastAsia="zh-CN"/>
        </w:rPr>
        <w:t>第五章 培训与考核</w:t>
      </w:r>
    </w:p>
    <w:p>
      <w:pPr>
        <w:keepNext w:val="0"/>
        <w:keepLines w:val="0"/>
        <w:pageBreakBefore w:val="0"/>
        <w:kinsoku/>
        <w:overflowPunct/>
        <w:topLinePunct w:val="0"/>
        <w:autoSpaceDE/>
        <w:autoSpaceDN/>
        <w:bidi w:val="0"/>
        <w:adjustRightInd/>
        <w:spacing w:beforeAutospacing="0" w:afterAutospacing="0" w:line="560" w:lineRule="exact"/>
        <w:ind w:left="0" w:leftChars="0" w:firstLine="635"/>
        <w:jc w:val="left"/>
        <w:textAlignment w:val="auto"/>
        <w:rPr>
          <w:rFonts w:ascii="仿宋_GB2312" w:hAnsi="宋体" w:eastAsia="仿宋_GB2312" w:cs="Consolas"/>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二十三</w:t>
      </w:r>
      <w:r>
        <w:rPr>
          <w:rFonts w:hint="eastAsia" w:ascii="黑体" w:hAnsi="黑体" w:eastAsia="黑体" w:cs="黑体"/>
          <w:color w:val="000000"/>
          <w:kern w:val="0"/>
          <w:sz w:val="32"/>
          <w:szCs w:val="32"/>
          <w:highlight w:val="none"/>
        </w:rPr>
        <w:t>条</w:t>
      </w:r>
      <w:r>
        <w:rPr>
          <w:rFonts w:hint="eastAsia" w:ascii="仿宋_GB2312" w:hAnsi="宋体" w:eastAsia="仿宋_GB2312" w:cs="Consolas"/>
          <w:color w:val="000000"/>
          <w:kern w:val="0"/>
          <w:sz w:val="32"/>
          <w:szCs w:val="32"/>
          <w:highlight w:val="none"/>
        </w:rPr>
        <w:t xml:space="preserve"> 凡本会工作人员，均有接受相关培训的权利与义务。每年应接受不少于</w:t>
      </w:r>
      <w:r>
        <w:rPr>
          <w:rFonts w:hint="eastAsia" w:ascii="仿宋_GB2312" w:hAnsi="宋体" w:cs="Consolas"/>
          <w:color w:val="000000"/>
          <w:kern w:val="0"/>
          <w:sz w:val="32"/>
          <w:szCs w:val="32"/>
          <w:highlight w:val="none"/>
          <w:u w:val="single"/>
          <w:lang w:val="en-US" w:eastAsia="zh-CN"/>
        </w:rPr>
        <w:t>36</w:t>
      </w:r>
      <w:r>
        <w:rPr>
          <w:rFonts w:hint="eastAsia" w:ascii="仿宋_GB2312" w:hAnsi="宋体" w:eastAsia="仿宋_GB2312" w:cs="Consolas"/>
          <w:color w:val="000000"/>
          <w:kern w:val="0"/>
          <w:sz w:val="32"/>
          <w:szCs w:val="32"/>
          <w:highlight w:val="none"/>
        </w:rPr>
        <w:t>学时知识培训。</w:t>
      </w:r>
    </w:p>
    <w:p>
      <w:pPr>
        <w:keepNext w:val="0"/>
        <w:keepLines w:val="0"/>
        <w:pageBreakBefore w:val="0"/>
        <w:kinsoku/>
        <w:overflowPunct/>
        <w:topLinePunct w:val="0"/>
        <w:autoSpaceDE/>
        <w:autoSpaceDN/>
        <w:bidi w:val="0"/>
        <w:adjustRightInd/>
        <w:spacing w:beforeAutospacing="0" w:afterAutospacing="0" w:line="560" w:lineRule="exact"/>
        <w:ind w:left="0" w:leftChars="0" w:firstLine="635"/>
        <w:jc w:val="left"/>
        <w:textAlignment w:val="auto"/>
        <w:rPr>
          <w:rFonts w:hint="eastAsia" w:ascii="仿宋_GB2312" w:hAnsi="宋体" w:eastAsia="仿宋_GB2312" w:cs="Consolas"/>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二十四</w:t>
      </w:r>
      <w:r>
        <w:rPr>
          <w:rFonts w:hint="eastAsia" w:ascii="黑体" w:hAnsi="黑体" w:eastAsia="黑体" w:cs="黑体"/>
          <w:color w:val="000000"/>
          <w:kern w:val="0"/>
          <w:sz w:val="32"/>
          <w:szCs w:val="32"/>
          <w:highlight w:val="none"/>
        </w:rPr>
        <w:t>条</w:t>
      </w:r>
      <w:r>
        <w:rPr>
          <w:rFonts w:hint="eastAsia" w:ascii="仿宋_GB2312" w:hAnsi="宋体" w:eastAsia="仿宋_GB2312" w:cs="Consolas"/>
          <w:color w:val="000000"/>
          <w:kern w:val="0"/>
          <w:sz w:val="32"/>
          <w:szCs w:val="32"/>
          <w:highlight w:val="none"/>
        </w:rPr>
        <w:t xml:space="preserve"> 培训形式</w:t>
      </w:r>
      <w:r>
        <w:rPr>
          <w:rFonts w:hint="eastAsia" w:ascii="仿宋_GB2312" w:hAnsi="宋体" w:eastAsia="仿宋_GB2312" w:cs="Consolas"/>
          <w:color w:val="000000"/>
          <w:kern w:val="0"/>
          <w:sz w:val="32"/>
          <w:szCs w:val="32"/>
          <w:highlight w:val="none"/>
          <w:lang w:val="en-US" w:eastAsia="zh-CN"/>
        </w:rPr>
        <w:t>包</w:t>
      </w:r>
      <w:r>
        <w:rPr>
          <w:rFonts w:hint="eastAsia" w:ascii="仿宋_GB2312" w:hAnsi="宋体" w:cs="Consolas"/>
          <w:color w:val="000000"/>
          <w:kern w:val="0"/>
          <w:sz w:val="32"/>
          <w:szCs w:val="32"/>
          <w:highlight w:val="none"/>
          <w:lang w:val="en-US" w:eastAsia="zh-CN"/>
        </w:rPr>
        <w:t>括</w:t>
      </w:r>
      <w:r>
        <w:rPr>
          <w:rFonts w:hint="eastAsia" w:ascii="仿宋_GB2312" w:hAnsi="宋体" w:cs="Consolas"/>
          <w:color w:val="000000"/>
          <w:kern w:val="0"/>
          <w:sz w:val="32"/>
          <w:szCs w:val="32"/>
          <w:highlight w:val="none"/>
          <w:u w:val="single"/>
          <w:lang w:val="en-US" w:eastAsia="zh-CN"/>
        </w:rPr>
        <w:t>线上学习、线下培训课等</w:t>
      </w:r>
      <w:r>
        <w:rPr>
          <w:rFonts w:hint="eastAsia" w:ascii="仿宋_GB2312" w:hAnsi="宋体" w:eastAsia="仿宋_GB2312" w:cs="Consolas"/>
          <w:color w:val="000000"/>
          <w:kern w:val="0"/>
          <w:sz w:val="32"/>
          <w:szCs w:val="32"/>
          <w:highlight w:val="none"/>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35"/>
        <w:jc w:val="left"/>
        <w:textAlignment w:val="auto"/>
        <w:rPr>
          <w:rFonts w:hint="default" w:ascii="仿宋_GB2312" w:hAnsi="宋体" w:eastAsia="黑体" w:cs="Consolas"/>
          <w:color w:val="000000"/>
          <w:kern w:val="0"/>
          <w:sz w:val="32"/>
          <w:szCs w:val="32"/>
          <w:highlight w:val="none"/>
          <w:lang w:val="en-US" w:eastAsia="zh-CN"/>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二十五</w:t>
      </w:r>
      <w:r>
        <w:rPr>
          <w:rFonts w:hint="eastAsia" w:ascii="黑体" w:hAnsi="黑体" w:eastAsia="黑体" w:cs="黑体"/>
          <w:color w:val="000000"/>
          <w:kern w:val="0"/>
          <w:sz w:val="32"/>
          <w:szCs w:val="32"/>
          <w:highlight w:val="none"/>
        </w:rPr>
        <w:t>条</w:t>
      </w:r>
      <w:r>
        <w:rPr>
          <w:rFonts w:hint="eastAsia" w:ascii="黑体" w:hAnsi="黑体" w:eastAsia="黑体" w:cs="黑体"/>
          <w:color w:val="000000"/>
          <w:kern w:val="0"/>
          <w:sz w:val="32"/>
          <w:szCs w:val="32"/>
          <w:highlight w:val="none"/>
          <w:lang w:val="en-US" w:eastAsia="zh-CN"/>
        </w:rPr>
        <w:t xml:space="preserve"> </w:t>
      </w:r>
      <w:r>
        <w:rPr>
          <w:rFonts w:hint="eastAsia" w:ascii="仿宋_GB2312" w:hAnsi="宋体" w:eastAsia="仿宋_GB2312" w:cs="Consolas"/>
          <w:color w:val="000000"/>
          <w:kern w:val="0"/>
          <w:sz w:val="32"/>
          <w:szCs w:val="32"/>
          <w:highlight w:val="none"/>
          <w:lang w:val="en-US" w:eastAsia="zh-CN"/>
        </w:rPr>
        <w:t>外出培训发生的培训费、差旅费以及人员补助等费用参照财务相关规定报销。</w:t>
      </w:r>
    </w:p>
    <w:p>
      <w:pPr>
        <w:keepNext w:val="0"/>
        <w:keepLines w:val="0"/>
        <w:pageBreakBefore w:val="0"/>
        <w:kinsoku/>
        <w:overflowPunct/>
        <w:topLinePunct w:val="0"/>
        <w:autoSpaceDE/>
        <w:autoSpaceDN/>
        <w:bidi w:val="0"/>
        <w:adjustRightInd/>
        <w:spacing w:beforeAutospacing="0" w:afterAutospacing="0" w:line="560" w:lineRule="exact"/>
        <w:ind w:left="0" w:leftChars="0" w:firstLine="635"/>
        <w:jc w:val="left"/>
        <w:textAlignment w:val="auto"/>
        <w:rPr>
          <w:rFonts w:hint="eastAsia" w:ascii="仿宋_GB2312" w:hAnsi="宋体" w:eastAsia="仿宋_GB2312" w:cs="Consolas"/>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二十六</w:t>
      </w:r>
      <w:r>
        <w:rPr>
          <w:rFonts w:hint="eastAsia" w:ascii="黑体" w:hAnsi="黑体" w:eastAsia="黑体" w:cs="黑体"/>
          <w:color w:val="000000"/>
          <w:kern w:val="0"/>
          <w:sz w:val="32"/>
          <w:szCs w:val="32"/>
          <w:highlight w:val="none"/>
        </w:rPr>
        <w:t>条</w:t>
      </w:r>
      <w:r>
        <w:rPr>
          <w:rFonts w:hint="eastAsia" w:ascii="仿宋_GB2312" w:hAnsi="宋体" w:eastAsia="仿宋_GB2312" w:cs="Consolas"/>
          <w:color w:val="000000"/>
          <w:kern w:val="0"/>
          <w:sz w:val="32"/>
          <w:szCs w:val="32"/>
          <w:highlight w:val="none"/>
        </w:rPr>
        <w:t xml:space="preserve"> 财务人员参加会计人员继续教育培训。业务知识及相关培训记入人员绩效考核。</w:t>
      </w:r>
    </w:p>
    <w:p>
      <w:pPr>
        <w:keepNext w:val="0"/>
        <w:keepLines w:val="0"/>
        <w:pageBreakBefore w:val="0"/>
        <w:kinsoku/>
        <w:overflowPunct/>
        <w:topLinePunct w:val="0"/>
        <w:autoSpaceDE/>
        <w:autoSpaceDN/>
        <w:bidi w:val="0"/>
        <w:adjustRightInd/>
        <w:spacing w:beforeAutospacing="0" w:afterAutospacing="0" w:line="560" w:lineRule="exact"/>
        <w:ind w:left="0" w:leftChars="0" w:firstLine="635"/>
        <w:jc w:val="left"/>
        <w:textAlignment w:val="auto"/>
        <w:rPr>
          <w:rFonts w:hint="default" w:ascii="仿宋_GB2312" w:hAnsi="宋体" w:eastAsia="黑体" w:cs="Consolas"/>
          <w:color w:val="000000"/>
          <w:kern w:val="0"/>
          <w:sz w:val="32"/>
          <w:szCs w:val="32"/>
          <w:highlight w:val="none"/>
          <w:lang w:val="en-US" w:eastAsia="zh-CN"/>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二十七</w:t>
      </w:r>
      <w:r>
        <w:rPr>
          <w:rFonts w:hint="eastAsia" w:ascii="黑体" w:hAnsi="黑体" w:eastAsia="黑体" w:cs="黑体"/>
          <w:color w:val="000000"/>
          <w:kern w:val="0"/>
          <w:sz w:val="32"/>
          <w:szCs w:val="32"/>
          <w:highlight w:val="none"/>
        </w:rPr>
        <w:t>条</w:t>
      </w:r>
      <w:r>
        <w:rPr>
          <w:rFonts w:hint="eastAsia" w:ascii="黑体" w:hAnsi="黑体" w:eastAsia="黑体" w:cs="黑体"/>
          <w:color w:val="000000"/>
          <w:kern w:val="0"/>
          <w:sz w:val="32"/>
          <w:szCs w:val="32"/>
          <w:highlight w:val="none"/>
          <w:lang w:val="en-US" w:eastAsia="zh-CN"/>
        </w:rPr>
        <w:t xml:space="preserve"> </w:t>
      </w:r>
      <w:r>
        <w:rPr>
          <w:rFonts w:hint="eastAsia" w:ascii="仿宋_GB2312" w:hAnsi="宋体" w:eastAsia="仿宋_GB2312" w:cs="Consolas"/>
          <w:color w:val="000000"/>
          <w:kern w:val="0"/>
          <w:sz w:val="32"/>
          <w:szCs w:val="32"/>
          <w:highlight w:val="none"/>
          <w:lang w:val="en-US" w:eastAsia="zh-CN"/>
        </w:rPr>
        <w:t>外出培训发生的培训费、差旅费以及人员补助等费用参照财务相关规定报销。</w:t>
      </w:r>
    </w:p>
    <w:p>
      <w:pPr>
        <w:keepNext w:val="0"/>
        <w:keepLines w:val="0"/>
        <w:pageBreakBefore w:val="0"/>
        <w:kinsoku/>
        <w:overflowPunct/>
        <w:topLinePunct w:val="0"/>
        <w:autoSpaceDE/>
        <w:autoSpaceDN/>
        <w:bidi w:val="0"/>
        <w:adjustRightInd/>
        <w:spacing w:beforeAutospacing="0" w:afterAutospacing="0" w:line="560" w:lineRule="exact"/>
        <w:ind w:left="0" w:leftChars="0" w:firstLine="635"/>
        <w:jc w:val="left"/>
        <w:textAlignment w:val="auto"/>
        <w:rPr>
          <w:rFonts w:hint="eastAsia" w:ascii="仿宋_GB2312" w:hAnsi="宋体" w:eastAsia="仿宋_GB2312" w:cs="Consolas"/>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二十八</w:t>
      </w:r>
      <w:r>
        <w:rPr>
          <w:rFonts w:hint="eastAsia" w:ascii="黑体" w:hAnsi="黑体" w:eastAsia="黑体" w:cs="黑体"/>
          <w:color w:val="000000"/>
          <w:kern w:val="0"/>
          <w:sz w:val="32"/>
          <w:szCs w:val="32"/>
          <w:highlight w:val="none"/>
        </w:rPr>
        <w:t>条</w:t>
      </w:r>
      <w:r>
        <w:rPr>
          <w:rFonts w:hint="eastAsia" w:ascii="仿宋_GB2312" w:hAnsi="宋体" w:eastAsia="仿宋_GB2312" w:cs="Consolas"/>
          <w:color w:val="000000"/>
          <w:kern w:val="0"/>
          <w:sz w:val="32"/>
          <w:szCs w:val="32"/>
          <w:highlight w:val="none"/>
        </w:rPr>
        <w:t xml:space="preserve"> 财务人员参加会计人员继续教育培训。业务知识及相关培训记入人员绩效考核。</w:t>
      </w:r>
    </w:p>
    <w:p>
      <w:pPr>
        <w:keepNext w:val="0"/>
        <w:keepLines w:val="0"/>
        <w:pageBreakBefore w:val="0"/>
        <w:kinsoku/>
        <w:overflowPunct/>
        <w:topLinePunct w:val="0"/>
        <w:autoSpaceDE/>
        <w:autoSpaceDN/>
        <w:bidi w:val="0"/>
        <w:adjustRightInd/>
        <w:spacing w:beforeAutospacing="0" w:afterAutospacing="0" w:line="560" w:lineRule="exact"/>
        <w:ind w:left="0" w:leftChars="0" w:firstLine="635"/>
        <w:jc w:val="left"/>
        <w:textAlignment w:val="auto"/>
        <w:rPr>
          <w:rFonts w:hint="eastAsia" w:ascii="仿宋_GB2312" w:hAnsi="宋体" w:cs="Consolas"/>
          <w:color w:val="000000"/>
          <w:kern w:val="0"/>
          <w:sz w:val="32"/>
          <w:szCs w:val="32"/>
          <w:highlight w:val="none"/>
          <w:lang w:val="en-US" w:eastAsia="zh-CN"/>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二十九</w:t>
      </w:r>
      <w:r>
        <w:rPr>
          <w:rFonts w:hint="eastAsia" w:ascii="黑体" w:hAnsi="黑体" w:eastAsia="黑体" w:cs="黑体"/>
          <w:color w:val="000000"/>
          <w:kern w:val="0"/>
          <w:sz w:val="32"/>
          <w:szCs w:val="32"/>
          <w:highlight w:val="none"/>
        </w:rPr>
        <w:t>条</w:t>
      </w:r>
      <w:r>
        <w:rPr>
          <w:rFonts w:hint="eastAsia" w:ascii="黑体" w:hAnsi="黑体" w:eastAsia="黑体" w:cs="黑体"/>
          <w:color w:val="000000"/>
          <w:kern w:val="0"/>
          <w:sz w:val="32"/>
          <w:szCs w:val="32"/>
          <w:highlight w:val="none"/>
          <w:lang w:val="en-US" w:eastAsia="zh-CN"/>
        </w:rPr>
        <w:t xml:space="preserve"> </w:t>
      </w:r>
      <w:r>
        <w:rPr>
          <w:rFonts w:hint="eastAsia" w:ascii="仿宋_GB2312" w:hAnsi="宋体" w:cs="Consolas"/>
          <w:color w:val="000000"/>
          <w:kern w:val="0"/>
          <w:sz w:val="32"/>
          <w:szCs w:val="32"/>
          <w:highlight w:val="none"/>
          <w:lang w:val="en-US" w:eastAsia="zh-CN"/>
        </w:rPr>
        <w:t>本会试行工作人员考核制度。考核分为半年考核和年终考核，考核以工作绩效为重点，对德、能、勤、绩全面考查。内容包括遵纪守法、出勤率、工作业绩、业务能力、团队精神等。考核分为优秀、称职、基本称职、不称职四个等级。以此结果作为对工作人员奖惩的主要依据。</w:t>
      </w:r>
    </w:p>
    <w:p>
      <w:pPr>
        <w:keepNext w:val="0"/>
        <w:keepLines w:val="0"/>
        <w:pageBreakBefore w:val="0"/>
        <w:kinsoku/>
        <w:overflowPunct/>
        <w:topLinePunct w:val="0"/>
        <w:autoSpaceDE/>
        <w:autoSpaceDN/>
        <w:bidi w:val="0"/>
        <w:adjustRightInd/>
        <w:spacing w:beforeAutospacing="0" w:afterAutospacing="0" w:line="560" w:lineRule="exact"/>
        <w:ind w:left="0" w:leftChars="0" w:firstLine="635"/>
        <w:jc w:val="left"/>
        <w:textAlignment w:val="auto"/>
        <w:rPr>
          <w:rFonts w:hint="eastAsia" w:ascii="仿宋_GB2312" w:hAnsi="宋体" w:eastAsia="仿宋_GB2312" w:cs="Consolas"/>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三十</w:t>
      </w:r>
      <w:r>
        <w:rPr>
          <w:rFonts w:hint="eastAsia" w:ascii="黑体" w:hAnsi="黑体" w:eastAsia="黑体" w:cs="黑体"/>
          <w:color w:val="000000"/>
          <w:kern w:val="0"/>
          <w:sz w:val="32"/>
          <w:szCs w:val="32"/>
          <w:highlight w:val="none"/>
        </w:rPr>
        <w:t>条</w:t>
      </w:r>
      <w:r>
        <w:rPr>
          <w:rFonts w:hint="eastAsia" w:ascii="仿宋_GB2312" w:hAnsi="宋体" w:eastAsia="仿宋_GB2312" w:cs="Consolas"/>
          <w:color w:val="000000"/>
          <w:kern w:val="0"/>
          <w:sz w:val="32"/>
          <w:szCs w:val="32"/>
          <w:highlight w:val="none"/>
        </w:rPr>
        <w:t xml:space="preserve"> </w:t>
      </w:r>
      <w:r>
        <w:rPr>
          <w:rFonts w:hint="eastAsia" w:ascii="仿宋_GB2312" w:hAnsi="宋体" w:cs="Consolas"/>
          <w:color w:val="000000"/>
          <w:kern w:val="0"/>
          <w:sz w:val="32"/>
          <w:szCs w:val="32"/>
          <w:highlight w:val="none"/>
          <w:lang w:val="en-US" w:eastAsia="zh-CN"/>
        </w:rPr>
        <w:t>参与考核人员应严守秘密，公正、公平，不得徇私舞弊，否则，一经发现严肃处理</w:t>
      </w:r>
      <w:r>
        <w:rPr>
          <w:rFonts w:hint="eastAsia" w:ascii="仿宋_GB2312" w:hAnsi="宋体" w:eastAsia="仿宋_GB2312" w:cs="Consolas"/>
          <w:color w:val="000000"/>
          <w:kern w:val="0"/>
          <w:sz w:val="32"/>
          <w:szCs w:val="32"/>
          <w:highlight w:val="none"/>
        </w:rPr>
        <w:t>。</w:t>
      </w:r>
    </w:p>
    <w:p>
      <w:pPr>
        <w:pStyle w:val="2"/>
        <w:bidi w:val="0"/>
        <w:jc w:val="center"/>
        <w:rPr>
          <w:rFonts w:hint="eastAsia"/>
        </w:rPr>
      </w:pPr>
      <w:r>
        <w:rPr>
          <w:rFonts w:hint="eastAsia"/>
        </w:rPr>
        <w:t>第</w:t>
      </w:r>
      <w:r>
        <w:rPr>
          <w:rFonts w:hint="eastAsia"/>
          <w:lang w:val="en-US" w:eastAsia="zh-CN"/>
        </w:rPr>
        <w:t>六</w:t>
      </w:r>
      <w:r>
        <w:rPr>
          <w:rFonts w:hint="eastAsia"/>
        </w:rPr>
        <w:t>章 劳动合同与人事档案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auto" w:fill="FFFFFF"/>
        </w:rPr>
        <w:t>第</w:t>
      </w:r>
      <w:r>
        <w:rPr>
          <w:rFonts w:hint="eastAsia" w:ascii="黑体" w:hAnsi="黑体" w:eastAsia="黑体" w:cs="黑体"/>
          <w:b w:val="0"/>
          <w:i w:val="0"/>
          <w:caps w:val="0"/>
          <w:color w:val="000000"/>
          <w:spacing w:val="0"/>
          <w:sz w:val="32"/>
          <w:szCs w:val="32"/>
          <w:shd w:val="clear" w:color="auto" w:fill="FFFFFF"/>
          <w:lang w:val="en-US" w:eastAsia="zh-CN"/>
        </w:rPr>
        <w:t>三十一</w:t>
      </w:r>
      <w:r>
        <w:rPr>
          <w:rFonts w:hint="eastAsia" w:ascii="黑体" w:hAnsi="黑体" w:eastAsia="黑体" w:cs="黑体"/>
          <w:b w:val="0"/>
          <w:i w:val="0"/>
          <w:caps w:val="0"/>
          <w:color w:val="000000"/>
          <w:spacing w:val="0"/>
          <w:sz w:val="32"/>
          <w:szCs w:val="32"/>
          <w:shd w:val="clear" w:color="auto" w:fill="FFFFFF"/>
        </w:rPr>
        <w:t>条</w:t>
      </w:r>
      <w:r>
        <w:rPr>
          <w:rFonts w:hint="eastAsia" w:ascii="仿宋_GB2312" w:hAnsi="仿宋_GB2312" w:eastAsia="仿宋_GB2312" w:cs="仿宋_GB2312"/>
          <w:b w:val="0"/>
          <w:i w:val="0"/>
          <w:caps w:val="0"/>
          <w:color w:val="000000"/>
          <w:spacing w:val="0"/>
          <w:sz w:val="32"/>
          <w:szCs w:val="32"/>
          <w:shd w:val="clear" w:color="auto" w:fill="FFFFFF"/>
        </w:rPr>
        <w:t> </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工作人员劳动合同按照相关规定签订，</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持有的劳动合同由秘书处保存。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auto" w:fill="FFFFFF"/>
        </w:rPr>
        <w:t>第</w:t>
      </w:r>
      <w:r>
        <w:rPr>
          <w:rFonts w:hint="eastAsia" w:ascii="黑体" w:hAnsi="黑体" w:eastAsia="黑体" w:cs="黑体"/>
          <w:b w:val="0"/>
          <w:i w:val="0"/>
          <w:caps w:val="0"/>
          <w:color w:val="000000"/>
          <w:spacing w:val="0"/>
          <w:sz w:val="32"/>
          <w:szCs w:val="32"/>
          <w:shd w:val="clear" w:color="auto" w:fill="FFFFFF"/>
          <w:lang w:val="en-US" w:eastAsia="zh-CN"/>
        </w:rPr>
        <w:t>三十二</w:t>
      </w:r>
      <w:r>
        <w:rPr>
          <w:rFonts w:hint="eastAsia" w:ascii="黑体" w:hAnsi="黑体" w:eastAsia="黑体" w:cs="黑体"/>
          <w:b w:val="0"/>
          <w:i w:val="0"/>
          <w:caps w:val="0"/>
          <w:color w:val="000000"/>
          <w:spacing w:val="0"/>
          <w:sz w:val="32"/>
          <w:szCs w:val="32"/>
          <w:shd w:val="clear" w:color="auto" w:fill="FFFFFF"/>
        </w:rPr>
        <w:t>条</w:t>
      </w:r>
      <w:r>
        <w:rPr>
          <w:rFonts w:hint="eastAsia" w:ascii="仿宋_GB2312" w:hAnsi="仿宋_GB2312" w:eastAsia="仿宋_GB2312" w:cs="仿宋_GB2312"/>
          <w:b w:val="0"/>
          <w:i w:val="0"/>
          <w:caps w:val="0"/>
          <w:color w:val="000000"/>
          <w:spacing w:val="0"/>
          <w:sz w:val="32"/>
          <w:szCs w:val="32"/>
          <w:shd w:val="clear" w:color="auto" w:fill="FFFFFF"/>
        </w:rPr>
        <w:t> 秘书处负责建立聘用员工人事档案，并妥善保存。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auto" w:fill="FFFFFF"/>
        </w:rPr>
        <w:t>人事档案实行动态管理，秘书处应收集员工在协会工作期间需入档的材料，按相关程序和要求确认和入档，定期将工作人员的人事档案材料更新完善。</w:t>
      </w:r>
    </w:p>
    <w:p>
      <w:pPr>
        <w:pStyle w:val="2"/>
        <w:bidi w:val="0"/>
        <w:jc w:val="center"/>
        <w:rPr>
          <w:rFonts w:hint="eastAsia"/>
        </w:rPr>
      </w:pPr>
      <w:r>
        <w:rPr>
          <w:rFonts w:hint="eastAsia"/>
        </w:rPr>
        <w:t>第</w:t>
      </w:r>
      <w:r>
        <w:rPr>
          <w:rFonts w:hint="eastAsia"/>
          <w:lang w:val="en-US" w:eastAsia="zh-CN"/>
        </w:rPr>
        <w:t>七</w:t>
      </w:r>
      <w:r>
        <w:rPr>
          <w:rFonts w:hint="eastAsia"/>
        </w:rPr>
        <w:t>章 奖励与处罚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黑体" w:hAnsi="黑体" w:eastAsia="黑体" w:cs="黑体"/>
          <w:b w:val="0"/>
          <w:i w:val="0"/>
          <w:caps w:val="0"/>
          <w:color w:val="000000"/>
          <w:spacing w:val="0"/>
          <w:sz w:val="32"/>
          <w:szCs w:val="32"/>
          <w:shd w:val="clear" w:color="auto" w:fill="FFFFFF"/>
        </w:rPr>
        <w:t>第</w:t>
      </w:r>
      <w:r>
        <w:rPr>
          <w:rFonts w:hint="eastAsia" w:ascii="黑体" w:hAnsi="黑体" w:eastAsia="黑体" w:cs="黑体"/>
          <w:b w:val="0"/>
          <w:i w:val="0"/>
          <w:caps w:val="0"/>
          <w:color w:val="000000"/>
          <w:spacing w:val="0"/>
          <w:sz w:val="32"/>
          <w:szCs w:val="32"/>
          <w:shd w:val="clear" w:color="auto" w:fill="FFFFFF"/>
          <w:lang w:val="en-US" w:eastAsia="zh-CN"/>
        </w:rPr>
        <w:t>三十三</w:t>
      </w:r>
      <w:r>
        <w:rPr>
          <w:rFonts w:hint="eastAsia" w:ascii="黑体" w:hAnsi="黑体" w:eastAsia="黑体" w:cs="黑体"/>
          <w:b w:val="0"/>
          <w:i w:val="0"/>
          <w:caps w:val="0"/>
          <w:color w:val="000000"/>
          <w:spacing w:val="0"/>
          <w:sz w:val="32"/>
          <w:szCs w:val="32"/>
          <w:shd w:val="clear" w:color="auto" w:fill="FFFFFF"/>
        </w:rPr>
        <w:t>条</w:t>
      </w:r>
      <w:r>
        <w:rPr>
          <w:rFonts w:hint="eastAsia" w:ascii="仿宋_GB2312" w:hAnsi="仿宋_GB2312" w:eastAsia="仿宋_GB2312" w:cs="仿宋_GB2312"/>
          <w:b w:val="0"/>
          <w:i w:val="0"/>
          <w:caps w:val="0"/>
          <w:color w:val="000000"/>
          <w:spacing w:val="0"/>
          <w:sz w:val="32"/>
          <w:szCs w:val="32"/>
          <w:shd w:val="clear" w:color="auto" w:fill="FFFFFF"/>
        </w:rPr>
        <w:t> </w:t>
      </w:r>
      <w:r>
        <w:rPr>
          <w:rFonts w:hint="eastAsia" w:ascii="仿宋_GB2312" w:hAnsi="仿宋_GB2312" w:cs="仿宋_GB2312"/>
          <w:b w:val="0"/>
          <w:i w:val="0"/>
          <w:caps w:val="0"/>
          <w:color w:val="000000"/>
          <w:spacing w:val="0"/>
          <w:sz w:val="32"/>
          <w:szCs w:val="32"/>
          <w:shd w:val="clear" w:color="auto" w:fill="FFFFFF"/>
          <w:lang w:eastAsia="zh-CN"/>
        </w:rPr>
        <w:t>本会</w:t>
      </w:r>
      <w:r>
        <w:rPr>
          <w:rFonts w:hint="eastAsia" w:ascii="仿宋_GB2312" w:hAnsi="仿宋_GB2312" w:eastAsia="仿宋_GB2312" w:cs="仿宋_GB2312"/>
          <w:b w:val="0"/>
          <w:i w:val="0"/>
          <w:caps w:val="0"/>
          <w:color w:val="000000"/>
          <w:spacing w:val="0"/>
          <w:sz w:val="32"/>
          <w:szCs w:val="32"/>
          <w:shd w:val="clear" w:color="auto" w:fill="FFFFFF"/>
        </w:rPr>
        <w:t>对工作人员的奖励与处罚，由秘书处按有关规定流程审批后实施。工作人员的奖励与处罚由监事（会）负责内部监督。</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ascii="仿宋_GB2312" w:hAnsi="宋体" w:eastAsia="仿宋_GB2312" w:cs="Consolas"/>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三十四</w:t>
      </w:r>
      <w:r>
        <w:rPr>
          <w:rFonts w:hint="eastAsia" w:ascii="黑体" w:hAnsi="黑体" w:eastAsia="黑体" w:cs="黑体"/>
          <w:color w:val="000000"/>
          <w:kern w:val="0"/>
          <w:sz w:val="32"/>
          <w:szCs w:val="32"/>
          <w:highlight w:val="none"/>
        </w:rPr>
        <w:t>条</w:t>
      </w:r>
      <w:r>
        <w:rPr>
          <w:rFonts w:hint="eastAsia" w:ascii="仿宋_GB2312" w:hAnsi="宋体" w:eastAsia="仿宋_GB2312" w:cs="Consolas"/>
          <w:color w:val="000000"/>
          <w:kern w:val="0"/>
          <w:sz w:val="32"/>
          <w:szCs w:val="32"/>
          <w:highlight w:val="none"/>
        </w:rPr>
        <w:t xml:space="preserve"> </w:t>
      </w:r>
      <w:r>
        <w:rPr>
          <w:rFonts w:hint="eastAsia" w:ascii="仿宋_GB2312" w:hAnsi="宋体" w:eastAsia="仿宋_GB2312" w:cs="Consolas"/>
          <w:color w:val="000000"/>
          <w:kern w:val="0"/>
          <w:sz w:val="32"/>
          <w:szCs w:val="32"/>
          <w:highlight w:val="none"/>
          <w:lang w:eastAsia="zh-CN"/>
        </w:rPr>
        <w:t>本会</w:t>
      </w:r>
      <w:r>
        <w:rPr>
          <w:rFonts w:hint="eastAsia" w:ascii="仿宋_GB2312" w:hAnsi="宋体" w:eastAsia="仿宋_GB2312" w:cs="Consolas"/>
          <w:color w:val="000000"/>
          <w:kern w:val="0"/>
          <w:sz w:val="32"/>
          <w:szCs w:val="32"/>
          <w:highlight w:val="none"/>
        </w:rPr>
        <w:t>员工有下列行为之一者，可获得奖励：</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一</w:t>
      </w:r>
      <w:r>
        <w:rPr>
          <w:rFonts w:hint="eastAsia" w:ascii="仿宋_GB2312" w:hAnsi="宋体" w:eastAsia="仿宋_GB2312" w:cs="Consolas"/>
          <w:color w:val="000000"/>
          <w:kern w:val="0"/>
          <w:sz w:val="32"/>
          <w:szCs w:val="32"/>
          <w:highlight w:val="none"/>
        </w:rPr>
        <w:t>)品德端正，工作努力,有出色或超常表现</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二</w:t>
      </w:r>
      <w:r>
        <w:rPr>
          <w:rFonts w:hint="eastAsia" w:ascii="仿宋_GB2312" w:hAnsi="宋体" w:eastAsia="仿宋_GB2312" w:cs="Consolas"/>
          <w:color w:val="000000"/>
          <w:kern w:val="0"/>
          <w:sz w:val="32"/>
          <w:szCs w:val="32"/>
          <w:highlight w:val="none"/>
        </w:rPr>
        <w:t>)检举违规或损害</w:t>
      </w:r>
      <w:r>
        <w:rPr>
          <w:rFonts w:hint="eastAsia" w:ascii="仿宋_GB2312" w:hAnsi="宋体" w:eastAsia="仿宋_GB2312" w:cs="Consolas"/>
          <w:color w:val="000000"/>
          <w:kern w:val="0"/>
          <w:sz w:val="32"/>
          <w:szCs w:val="32"/>
          <w:highlight w:val="none"/>
          <w:lang w:eastAsia="zh-CN"/>
        </w:rPr>
        <w:t>本会</w:t>
      </w:r>
      <w:r>
        <w:rPr>
          <w:rFonts w:hint="eastAsia" w:ascii="仿宋_GB2312" w:hAnsi="宋体" w:eastAsia="仿宋_GB2312" w:cs="Consolas"/>
          <w:color w:val="000000"/>
          <w:kern w:val="0"/>
          <w:sz w:val="32"/>
          <w:szCs w:val="32"/>
          <w:highlight w:val="none"/>
        </w:rPr>
        <w:t>利益的行为</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三</w:t>
      </w:r>
      <w:r>
        <w:rPr>
          <w:rFonts w:hint="eastAsia" w:ascii="仿宋_GB2312" w:hAnsi="宋体" w:eastAsia="仿宋_GB2312" w:cs="Consolas"/>
          <w:color w:val="000000"/>
          <w:kern w:val="0"/>
          <w:sz w:val="32"/>
          <w:szCs w:val="32"/>
          <w:highlight w:val="none"/>
        </w:rPr>
        <w:t>)发现职责以外的故障，予以上报或妥善处理</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四</w:t>
      </w:r>
      <w:r>
        <w:rPr>
          <w:rFonts w:hint="eastAsia" w:ascii="仿宋_GB2312" w:hAnsi="宋体" w:eastAsia="仿宋_GB2312" w:cs="Consolas"/>
          <w:color w:val="000000"/>
          <w:kern w:val="0"/>
          <w:sz w:val="32"/>
          <w:szCs w:val="32"/>
          <w:highlight w:val="none"/>
        </w:rPr>
        <w:t>)对管理制度提出有效的合理化建议，得到采纳实施，并取得重大成果和显著成绩</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五</w:t>
      </w:r>
      <w:r>
        <w:rPr>
          <w:rFonts w:hint="eastAsia" w:ascii="仿宋_GB2312" w:hAnsi="宋体" w:eastAsia="仿宋_GB2312" w:cs="Consolas"/>
          <w:color w:val="000000"/>
          <w:kern w:val="0"/>
          <w:sz w:val="32"/>
          <w:szCs w:val="32"/>
          <w:highlight w:val="none"/>
        </w:rPr>
        <w:t>)为</w:t>
      </w:r>
      <w:r>
        <w:rPr>
          <w:rFonts w:hint="eastAsia" w:ascii="仿宋_GB2312" w:hAnsi="宋体" w:eastAsia="仿宋_GB2312" w:cs="Consolas"/>
          <w:color w:val="000000"/>
          <w:kern w:val="0"/>
          <w:sz w:val="32"/>
          <w:szCs w:val="32"/>
          <w:highlight w:val="none"/>
          <w:lang w:eastAsia="zh-CN"/>
        </w:rPr>
        <w:t>本会</w:t>
      </w:r>
      <w:r>
        <w:rPr>
          <w:rFonts w:hint="eastAsia" w:ascii="仿宋_GB2312" w:hAnsi="宋体" w:eastAsia="仿宋_GB2312" w:cs="Consolas"/>
          <w:color w:val="000000"/>
          <w:kern w:val="0"/>
          <w:sz w:val="32"/>
          <w:szCs w:val="32"/>
          <w:highlight w:val="none"/>
        </w:rPr>
        <w:t>取得重大社会荣誉，或其他特殊贡献，足为员工表率</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六</w:t>
      </w:r>
      <w:r>
        <w:rPr>
          <w:rFonts w:hint="eastAsia" w:ascii="仿宋_GB2312" w:hAnsi="宋体" w:eastAsia="仿宋_GB2312" w:cs="Consolas"/>
          <w:color w:val="000000"/>
          <w:kern w:val="0"/>
          <w:sz w:val="32"/>
          <w:szCs w:val="32"/>
          <w:highlight w:val="none"/>
        </w:rPr>
        <w:t>)忠于职守，积极负责，不断改进工作，表现突出</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七</w:t>
      </w: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eastAsia="zh-CN"/>
        </w:rPr>
        <w:t>本会</w:t>
      </w:r>
      <w:r>
        <w:rPr>
          <w:rFonts w:hint="eastAsia" w:ascii="仿宋_GB2312" w:hAnsi="宋体" w:eastAsia="仿宋_GB2312" w:cs="Consolas"/>
          <w:color w:val="000000"/>
          <w:kern w:val="0"/>
          <w:sz w:val="32"/>
          <w:szCs w:val="32"/>
          <w:highlight w:val="none"/>
        </w:rPr>
        <w:t>设有“</w:t>
      </w:r>
      <w:r>
        <w:rPr>
          <w:rFonts w:hint="eastAsia" w:ascii="仿宋_GB2312" w:hAnsi="宋体" w:cs="Consolas"/>
          <w:color w:val="000000"/>
          <w:kern w:val="0"/>
          <w:sz w:val="32"/>
          <w:szCs w:val="32"/>
          <w:highlight w:val="none"/>
          <w:u w:val="single"/>
          <w:lang w:val="en-US" w:eastAsia="zh-CN"/>
        </w:rPr>
        <w:t>先进工作者</w:t>
      </w:r>
      <w:r>
        <w:rPr>
          <w:rFonts w:hint="eastAsia" w:ascii="仿宋_GB2312" w:hAnsi="宋体" w:eastAsia="仿宋_GB2312" w:cs="Consolas"/>
          <w:color w:val="000000"/>
          <w:kern w:val="0"/>
          <w:sz w:val="32"/>
          <w:szCs w:val="32"/>
          <w:highlight w:val="none"/>
        </w:rPr>
        <w:t>”、“</w:t>
      </w:r>
      <w:r>
        <w:rPr>
          <w:rFonts w:hint="eastAsia" w:ascii="仿宋_GB2312" w:hAnsi="宋体" w:cs="Consolas"/>
          <w:color w:val="000000"/>
          <w:kern w:val="0"/>
          <w:sz w:val="32"/>
          <w:szCs w:val="32"/>
          <w:highlight w:val="none"/>
          <w:u w:val="single"/>
          <w:lang w:val="en-US" w:eastAsia="zh-CN"/>
        </w:rPr>
        <w:t>优秀共产党员</w:t>
      </w:r>
      <w:r>
        <w:rPr>
          <w:rFonts w:hint="eastAsia" w:ascii="仿宋_GB2312" w:hAnsi="宋体" w:eastAsia="仿宋_GB2312" w:cs="Consolas"/>
          <w:color w:val="000000"/>
          <w:kern w:val="0"/>
          <w:sz w:val="32"/>
          <w:szCs w:val="32"/>
          <w:highlight w:val="none"/>
        </w:rPr>
        <w:t>”等奖项，在每个工作年度结束后，</w:t>
      </w:r>
      <w:r>
        <w:rPr>
          <w:rFonts w:hint="eastAsia" w:ascii="仿宋_GB2312" w:hAnsi="宋体" w:eastAsia="仿宋_GB2312" w:cs="Consolas"/>
          <w:color w:val="000000"/>
          <w:kern w:val="0"/>
          <w:sz w:val="32"/>
          <w:szCs w:val="32"/>
          <w:highlight w:val="none"/>
          <w:lang w:eastAsia="zh-CN"/>
        </w:rPr>
        <w:t>本会</w:t>
      </w:r>
      <w:r>
        <w:rPr>
          <w:rFonts w:hint="eastAsia" w:ascii="仿宋_GB2312" w:hAnsi="宋体" w:eastAsia="仿宋_GB2312" w:cs="Consolas"/>
          <w:color w:val="000000"/>
          <w:kern w:val="0"/>
          <w:sz w:val="32"/>
          <w:szCs w:val="32"/>
          <w:highlight w:val="none"/>
        </w:rPr>
        <w:t>领导组织评选活动，对工作中表现优异的员工给予奖励</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lang w:val="en-US" w:eastAsia="zh-CN"/>
        </w:rPr>
        <w:t>八</w:t>
      </w:r>
      <w:r>
        <w:rPr>
          <w:rFonts w:hint="eastAsia" w:ascii="仿宋_GB2312" w:hAnsi="宋体" w:eastAsia="仿宋_GB2312" w:cs="Consolas"/>
          <w:color w:val="000000"/>
          <w:kern w:val="0"/>
          <w:sz w:val="32"/>
          <w:szCs w:val="32"/>
          <w:highlight w:val="none"/>
          <w:lang w:eastAsia="zh-CN"/>
        </w:rPr>
        <w:t>）</w:t>
      </w:r>
      <w:r>
        <w:rPr>
          <w:rFonts w:hint="eastAsia" w:ascii="仿宋_GB2312" w:hAnsi="宋体" w:eastAsia="仿宋_GB2312" w:cs="Consolas"/>
          <w:color w:val="000000"/>
          <w:kern w:val="0"/>
          <w:sz w:val="32"/>
          <w:szCs w:val="32"/>
          <w:highlight w:val="none"/>
        </w:rPr>
        <w:t>全年满勤，无迟到、早退、病假、事假予以奖励</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ascii="仿宋_GB2312" w:hAnsi="宋体" w:eastAsia="仿宋_GB2312" w:cs="Consolas"/>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三十五</w:t>
      </w:r>
      <w:r>
        <w:rPr>
          <w:rFonts w:hint="eastAsia" w:ascii="黑体" w:hAnsi="黑体" w:eastAsia="黑体" w:cs="黑体"/>
          <w:color w:val="000000"/>
          <w:kern w:val="0"/>
          <w:sz w:val="32"/>
          <w:szCs w:val="32"/>
          <w:highlight w:val="none"/>
        </w:rPr>
        <w:t>条</w:t>
      </w:r>
      <w:r>
        <w:rPr>
          <w:rFonts w:hint="eastAsia" w:ascii="仿宋_GB2312" w:hAnsi="宋体" w:eastAsia="仿宋_GB2312" w:cs="Consolas"/>
          <w:color w:val="000000"/>
          <w:kern w:val="0"/>
          <w:sz w:val="32"/>
          <w:szCs w:val="32"/>
          <w:highlight w:val="none"/>
        </w:rPr>
        <w:t xml:space="preserve"> </w:t>
      </w:r>
      <w:r>
        <w:rPr>
          <w:rFonts w:hint="eastAsia" w:ascii="仿宋_GB2312" w:hAnsi="宋体" w:eastAsia="仿宋_GB2312" w:cs="Consolas"/>
          <w:color w:val="000000"/>
          <w:kern w:val="0"/>
          <w:sz w:val="32"/>
          <w:szCs w:val="32"/>
          <w:highlight w:val="none"/>
          <w:lang w:eastAsia="zh-CN"/>
        </w:rPr>
        <w:t>本会</w:t>
      </w:r>
      <w:r>
        <w:rPr>
          <w:rFonts w:hint="eastAsia" w:ascii="仿宋_GB2312" w:hAnsi="宋体" w:eastAsia="仿宋_GB2312" w:cs="Consolas"/>
          <w:color w:val="000000"/>
          <w:kern w:val="0"/>
          <w:sz w:val="32"/>
          <w:szCs w:val="32"/>
          <w:highlight w:val="none"/>
        </w:rPr>
        <w:t>员工有下列情形之一，予以批评教育：</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一</w:t>
      </w:r>
      <w:r>
        <w:rPr>
          <w:rFonts w:hint="eastAsia" w:ascii="仿宋_GB2312" w:hAnsi="宋体" w:eastAsia="仿宋_GB2312" w:cs="Consolas"/>
          <w:color w:val="000000"/>
          <w:kern w:val="0"/>
          <w:sz w:val="32"/>
          <w:szCs w:val="32"/>
          <w:highlight w:val="none"/>
        </w:rPr>
        <w:t>)工作时间未经批准离岗或窜岗、闲谈</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二</w:t>
      </w:r>
      <w:r>
        <w:rPr>
          <w:rFonts w:hint="eastAsia" w:ascii="仿宋_GB2312" w:hAnsi="宋体" w:eastAsia="仿宋_GB2312" w:cs="Consolas"/>
          <w:color w:val="000000"/>
          <w:kern w:val="0"/>
          <w:sz w:val="32"/>
          <w:szCs w:val="32"/>
          <w:highlight w:val="none"/>
        </w:rPr>
        <w:t>)因个人过失发生工作错误、情节轻微</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三</w:t>
      </w:r>
      <w:r>
        <w:rPr>
          <w:rFonts w:hint="eastAsia" w:ascii="仿宋_GB2312" w:hAnsi="宋体" w:eastAsia="仿宋_GB2312" w:cs="Consolas"/>
          <w:color w:val="000000"/>
          <w:kern w:val="0"/>
          <w:sz w:val="32"/>
          <w:szCs w:val="32"/>
          <w:highlight w:val="none"/>
        </w:rPr>
        <w:t>)妨碍工作或</w:t>
      </w:r>
      <w:r>
        <w:rPr>
          <w:rFonts w:hint="eastAsia" w:ascii="仿宋_GB2312" w:hAnsi="宋体" w:eastAsia="仿宋_GB2312" w:cs="Consolas"/>
          <w:color w:val="000000"/>
          <w:kern w:val="0"/>
          <w:sz w:val="32"/>
          <w:szCs w:val="32"/>
          <w:highlight w:val="none"/>
          <w:lang w:eastAsia="zh-CN"/>
        </w:rPr>
        <w:t>本会</w:t>
      </w:r>
      <w:r>
        <w:rPr>
          <w:rFonts w:hint="eastAsia" w:ascii="仿宋_GB2312" w:hAnsi="宋体" w:eastAsia="仿宋_GB2312" w:cs="Consolas"/>
          <w:color w:val="000000"/>
          <w:kern w:val="0"/>
          <w:sz w:val="32"/>
          <w:szCs w:val="32"/>
          <w:highlight w:val="none"/>
        </w:rPr>
        <w:t>秩序，情节轻微</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四</w:t>
      </w:r>
      <w:r>
        <w:rPr>
          <w:rFonts w:hint="eastAsia" w:ascii="仿宋_GB2312" w:hAnsi="宋体" w:eastAsia="仿宋_GB2312" w:cs="Consolas"/>
          <w:color w:val="000000"/>
          <w:kern w:val="0"/>
          <w:sz w:val="32"/>
          <w:szCs w:val="32"/>
          <w:highlight w:val="none"/>
        </w:rPr>
        <w:t>)不按规定着装</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五</w:t>
      </w:r>
      <w:r>
        <w:rPr>
          <w:rFonts w:hint="eastAsia" w:ascii="仿宋_GB2312" w:hAnsi="宋体" w:eastAsia="仿宋_GB2312" w:cs="Consolas"/>
          <w:color w:val="000000"/>
          <w:kern w:val="0"/>
          <w:sz w:val="32"/>
          <w:szCs w:val="32"/>
          <w:highlight w:val="none"/>
        </w:rPr>
        <w:t>)在非吸烟区吸烟、工作时间吃零食以及在办公区从事娱乐活动</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六</w:t>
      </w:r>
      <w:r>
        <w:rPr>
          <w:rFonts w:hint="eastAsia" w:ascii="仿宋_GB2312" w:hAnsi="宋体" w:eastAsia="仿宋_GB2312" w:cs="Consolas"/>
          <w:color w:val="000000"/>
          <w:kern w:val="0"/>
          <w:sz w:val="32"/>
          <w:szCs w:val="32"/>
          <w:highlight w:val="none"/>
        </w:rPr>
        <w:t>)对上级指示或有期限的命令，无故未能如期完成</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七</w:t>
      </w:r>
      <w:r>
        <w:rPr>
          <w:rFonts w:hint="eastAsia" w:ascii="仿宋_GB2312" w:hAnsi="宋体" w:eastAsia="仿宋_GB2312" w:cs="Consolas"/>
          <w:color w:val="000000"/>
          <w:kern w:val="0"/>
          <w:sz w:val="32"/>
          <w:szCs w:val="32"/>
          <w:highlight w:val="none"/>
        </w:rPr>
        <w:t>)工作时间外出办私事或长时间接打私人电话</w:t>
      </w:r>
      <w:r>
        <w:rPr>
          <w:rFonts w:hint="eastAsia" w:ascii="仿宋_GB2312" w:hAnsi="宋体" w:eastAsia="仿宋_GB2312" w:cs="Consolas"/>
          <w:color w:val="000000"/>
          <w:kern w:val="0"/>
          <w:sz w:val="32"/>
          <w:szCs w:val="32"/>
          <w:highlight w:val="none"/>
          <w:lang w:eastAsia="zh-CN"/>
        </w:rPr>
        <w:t>；</w:t>
      </w:r>
    </w:p>
    <w:p>
      <w:pPr>
        <w:keepNext w:val="0"/>
        <w:keepLines w:val="0"/>
        <w:pageBreakBefore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宋体" w:eastAsia="仿宋_GB2312" w:cs="Consolas"/>
          <w:color w:val="000000"/>
          <w:kern w:val="0"/>
          <w:sz w:val="32"/>
          <w:szCs w:val="32"/>
          <w:highlight w:val="none"/>
          <w:lang w:eastAsia="zh-CN"/>
        </w:rPr>
      </w:pPr>
      <w:r>
        <w:rPr>
          <w:rFonts w:hint="eastAsia" w:ascii="仿宋_GB2312" w:hAnsi="宋体" w:eastAsia="仿宋_GB2312" w:cs="Consolas"/>
          <w:color w:val="000000"/>
          <w:kern w:val="0"/>
          <w:sz w:val="32"/>
          <w:szCs w:val="32"/>
          <w:highlight w:val="none"/>
        </w:rPr>
        <w:t>(</w:t>
      </w:r>
      <w:r>
        <w:rPr>
          <w:rFonts w:hint="eastAsia" w:ascii="仿宋_GB2312" w:hAnsi="宋体" w:eastAsia="仿宋_GB2312" w:cs="Consolas"/>
          <w:color w:val="000000"/>
          <w:kern w:val="0"/>
          <w:sz w:val="32"/>
          <w:szCs w:val="32"/>
          <w:highlight w:val="none"/>
          <w:lang w:val="en-US" w:eastAsia="zh-CN"/>
        </w:rPr>
        <w:t>八</w:t>
      </w:r>
      <w:r>
        <w:rPr>
          <w:rFonts w:hint="eastAsia" w:ascii="仿宋_GB2312" w:hAnsi="宋体" w:eastAsia="仿宋_GB2312" w:cs="Consolas"/>
          <w:color w:val="000000"/>
          <w:kern w:val="0"/>
          <w:sz w:val="32"/>
          <w:szCs w:val="32"/>
          <w:highlight w:val="none"/>
        </w:rPr>
        <w:t>)其他违反</w:t>
      </w:r>
      <w:r>
        <w:rPr>
          <w:rFonts w:hint="eastAsia" w:ascii="仿宋_GB2312" w:hAnsi="宋体" w:eastAsia="仿宋_GB2312" w:cs="Consolas"/>
          <w:color w:val="000000"/>
          <w:kern w:val="0"/>
          <w:sz w:val="32"/>
          <w:szCs w:val="32"/>
          <w:highlight w:val="none"/>
          <w:lang w:eastAsia="zh-CN"/>
        </w:rPr>
        <w:t>本会</w:t>
      </w:r>
      <w:r>
        <w:rPr>
          <w:rFonts w:hint="eastAsia" w:ascii="仿宋_GB2312" w:hAnsi="宋体" w:eastAsia="仿宋_GB2312" w:cs="Consolas"/>
          <w:color w:val="000000"/>
          <w:kern w:val="0"/>
          <w:sz w:val="32"/>
          <w:szCs w:val="32"/>
          <w:highlight w:val="none"/>
        </w:rPr>
        <w:t>制度和规定的行为，按相关制度或规定处理</w:t>
      </w:r>
      <w:r>
        <w:rPr>
          <w:rFonts w:hint="eastAsia" w:ascii="仿宋_GB2312" w:hAnsi="宋体" w:eastAsia="仿宋_GB2312" w:cs="Consolas"/>
          <w:color w:val="000000"/>
          <w:kern w:val="0"/>
          <w:sz w:val="32"/>
          <w:szCs w:val="32"/>
          <w:highlight w:val="no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pacing w:before="0" w:beforeAutospacing="0" w:after="0" w:afterAutospacing="0" w:line="560" w:lineRule="exact"/>
        <w:ind w:left="0" w:leftChars="0" w:right="0" w:firstLine="630"/>
        <w:jc w:val="both"/>
        <w:textAlignment w:val="auto"/>
        <w:rPr>
          <w:rFonts w:hint="eastAsia" w:ascii="仿宋_GB2312" w:eastAsia="仿宋_GB2312"/>
          <w:color w:val="000000"/>
          <w:sz w:val="32"/>
          <w:szCs w:val="32"/>
          <w:lang w:eastAsia="zh-CN"/>
        </w:rPr>
      </w:pPr>
      <w:r>
        <w:rPr>
          <w:rFonts w:hint="eastAsia" w:ascii="黑体" w:hAnsi="黑体" w:eastAsia="黑体" w:cs="黑体"/>
          <w:b w:val="0"/>
          <w:i w:val="0"/>
          <w:caps w:val="0"/>
          <w:color w:val="000000"/>
          <w:spacing w:val="0"/>
          <w:sz w:val="32"/>
          <w:szCs w:val="32"/>
          <w:shd w:val="clear" w:color="auto" w:fill="FFFFFF"/>
        </w:rPr>
        <w:t>第</w:t>
      </w:r>
      <w:r>
        <w:rPr>
          <w:rFonts w:hint="eastAsia" w:ascii="黑体" w:hAnsi="黑体" w:eastAsia="黑体" w:cs="黑体"/>
          <w:b w:val="0"/>
          <w:i w:val="0"/>
          <w:caps w:val="0"/>
          <w:color w:val="000000"/>
          <w:spacing w:val="0"/>
          <w:sz w:val="32"/>
          <w:szCs w:val="32"/>
          <w:shd w:val="clear" w:color="auto" w:fill="FFFFFF"/>
          <w:lang w:val="en-US" w:eastAsia="zh-CN"/>
        </w:rPr>
        <w:t>三十六</w:t>
      </w:r>
      <w:r>
        <w:rPr>
          <w:rFonts w:hint="eastAsia" w:ascii="黑体" w:hAnsi="黑体" w:eastAsia="黑体" w:cs="黑体"/>
          <w:b w:val="0"/>
          <w:i w:val="0"/>
          <w:caps w:val="0"/>
          <w:color w:val="000000"/>
          <w:spacing w:val="0"/>
          <w:sz w:val="32"/>
          <w:szCs w:val="32"/>
          <w:shd w:val="clear" w:color="auto" w:fill="FFFFFF"/>
        </w:rPr>
        <w:t>条</w:t>
      </w:r>
      <w:r>
        <w:rPr>
          <w:rFonts w:hint="eastAsia" w:ascii="仿宋_GB2312" w:hAnsi="仿宋_GB2312" w:eastAsia="仿宋_GB2312" w:cs="仿宋_GB2312"/>
          <w:b w:val="0"/>
          <w:i w:val="0"/>
          <w:caps w:val="0"/>
          <w:color w:val="000000"/>
          <w:spacing w:val="0"/>
          <w:sz w:val="32"/>
          <w:szCs w:val="32"/>
          <w:shd w:val="clear" w:color="auto" w:fill="FFFFFF"/>
        </w:rPr>
        <w:t>  </w:t>
      </w:r>
      <w:r>
        <w:rPr>
          <w:rFonts w:hint="eastAsia" w:ascii="仿宋_GB2312" w:hAnsi="仿宋_GB2312" w:eastAsia="仿宋_GB2312" w:cs="仿宋_GB2312"/>
          <w:color w:val="000000"/>
          <w:sz w:val="32"/>
          <w:szCs w:val="32"/>
          <w:u w:val="none"/>
        </w:rPr>
        <w:t>本办法经</w:t>
      </w:r>
      <w:r>
        <w:rPr>
          <w:rFonts w:hint="eastAsia" w:ascii="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年</w:t>
      </w:r>
      <w:r>
        <w:rPr>
          <w:rFonts w:hint="eastAsia" w:ascii="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月</w:t>
      </w:r>
      <w:r>
        <w:rPr>
          <w:rFonts w:hint="eastAsia" w:ascii="仿宋_GB2312" w:hAnsi="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日第</w:t>
      </w:r>
      <w:r>
        <w:rPr>
          <w:rFonts w:hint="eastAsia" w:ascii="仿宋_GB2312"/>
          <w:color w:val="000000"/>
          <w:sz w:val="32"/>
          <w:szCs w:val="32"/>
          <w:u w:val="none"/>
          <w:lang w:val="en-US" w:eastAsia="zh-CN"/>
        </w:rPr>
        <w:t>四</w:t>
      </w:r>
      <w:r>
        <w:rPr>
          <w:rFonts w:hint="eastAsia" w:ascii="仿宋_GB2312" w:hAnsi="仿宋_GB2312" w:eastAsia="仿宋_GB2312" w:cs="仿宋_GB2312"/>
          <w:color w:val="000000"/>
          <w:sz w:val="32"/>
          <w:szCs w:val="32"/>
          <w:u w:val="none"/>
        </w:rPr>
        <w:t>届</w:t>
      </w:r>
      <w:r>
        <w:rPr>
          <w:rFonts w:hint="eastAsia" w:ascii="仿宋_GB2312" w:hAnsi="仿宋_GB2312" w:cs="仿宋_GB2312"/>
          <w:color w:val="000000"/>
          <w:sz w:val="32"/>
          <w:szCs w:val="32"/>
          <w:u w:val="none"/>
          <w:lang w:val="en-US" w:eastAsia="zh-CN"/>
        </w:rPr>
        <w:t>四</w:t>
      </w:r>
      <w:r>
        <w:rPr>
          <w:rFonts w:hint="eastAsia" w:ascii="仿宋_GB2312" w:hAnsi="仿宋_GB2312" w:eastAsia="仿宋_GB2312" w:cs="仿宋_GB2312"/>
          <w:color w:val="000000"/>
          <w:sz w:val="32"/>
          <w:szCs w:val="32"/>
          <w:u w:val="none"/>
        </w:rPr>
        <w:t>次</w:t>
      </w:r>
      <w:r>
        <w:rPr>
          <w:rFonts w:hint="eastAsia" w:ascii="仿宋_GB2312" w:hAnsi="仿宋_GB2312" w:cs="仿宋_GB2312"/>
          <w:color w:val="000000"/>
          <w:sz w:val="32"/>
          <w:szCs w:val="32"/>
          <w:u w:val="none"/>
          <w:lang w:eastAsia="zh-CN"/>
        </w:rPr>
        <w:t>理事会审议</w:t>
      </w:r>
      <w:r>
        <w:rPr>
          <w:rFonts w:hint="eastAsia" w:ascii="仿宋_GB2312" w:hAnsi="仿宋_GB2312" w:eastAsia="仿宋_GB2312" w:cs="仿宋_GB2312"/>
          <w:color w:val="000000"/>
          <w:sz w:val="32"/>
          <w:szCs w:val="32"/>
          <w:u w:val="none"/>
        </w:rPr>
        <w:t>通过后生效</w:t>
      </w:r>
      <w:r>
        <w:rPr>
          <w:rFonts w:hint="eastAsia" w:ascii="仿宋_GB2312" w:hAnsi="仿宋_GB2312" w:cs="仿宋_GB2312"/>
          <w:color w:val="000000"/>
          <w:sz w:val="32"/>
          <w:szCs w:val="32"/>
          <w:u w:val="none"/>
          <w:lang w:eastAsia="zh-CN"/>
        </w:rPr>
        <w:t>，由秘书处负责解释</w:t>
      </w:r>
      <w:bookmarkStart w:id="0" w:name="_GoBack"/>
      <w:bookmarkEnd w:id="0"/>
      <w:r>
        <w:rPr>
          <w:rFonts w:ascii="仿宋_GB2312" w:eastAsia="仿宋_GB2312"/>
          <w:color w:val="00000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jIwOGRlMGRjZjQ3MTUyNTc1MWVhODAzZDhlMjIifQ=="/>
  </w:docVars>
  <w:rsids>
    <w:rsidRoot w:val="2939206A"/>
    <w:rsid w:val="22C86AF9"/>
    <w:rsid w:val="2939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2023-08-05T21:29:00Z</dcterms:created>
  <dc:creator>杨秋凤</dc:creator>
  <cp:lastModifiedBy>杨秋凤</cp:lastModifiedBy>
  <dcterms:modified xsi:type="dcterms:W3CDTF">2023-09-11T01:17:48Z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B78EAFB82185405C8DECA4738D41F9C7_11</vt:lpwstr>
  </property>
</Properties>
</file>